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超乳手柄论证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2A3D6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p w14:paraId="5958D19A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宋体"/>
          <w:color w:val="000000"/>
          <w:sz w:val="30"/>
          <w:lang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1、</w:t>
      </w:r>
      <w:r>
        <w:rPr>
          <w:rFonts w:hint="eastAsia" w:ascii="Calibri" w:hAnsi="Calibri" w:eastAsia="Calibri"/>
          <w:color w:val="000000"/>
          <w:sz w:val="30"/>
        </w:rPr>
        <w:t>适用于：infiniti， Centurion，constellation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型号的</w:t>
      </w:r>
      <w:r>
        <w:rPr>
          <w:rFonts w:hint="eastAsia" w:ascii="Calibri" w:hAnsi="Calibri" w:eastAsia="Calibri"/>
          <w:color w:val="000000"/>
          <w:sz w:val="30"/>
        </w:rPr>
        <w:t>玻切超乳治疗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仪</w:t>
      </w:r>
      <w:r>
        <w:rPr>
          <w:rFonts w:hint="eastAsia" w:ascii="Calibri" w:hAnsi="Calibri" w:eastAsia="Calibri"/>
          <w:color w:val="000000"/>
          <w:sz w:val="30"/>
        </w:rPr>
        <w:t xml:space="preserve"> 设备</w:t>
      </w:r>
      <w:r>
        <w:rPr>
          <w:rFonts w:hint="eastAsia" w:ascii="Calibri" w:hAnsi="Calibri" w:eastAsia="宋体"/>
          <w:color w:val="000000"/>
          <w:sz w:val="30"/>
          <w:lang w:eastAsia="zh-CN"/>
        </w:rPr>
        <w:t>。</w:t>
      </w:r>
    </w:p>
    <w:p w14:paraId="094B111D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2、</w:t>
      </w:r>
      <w:r>
        <w:rPr>
          <w:rFonts w:hint="eastAsia" w:ascii="Calibri" w:hAnsi="Calibri" w:eastAsia="Calibri"/>
          <w:color w:val="000000"/>
          <w:sz w:val="30"/>
        </w:rPr>
        <w:t>超乳手柄是由手柄体、连接电线和连接端口组成。具有传统超声，扭动超声，智能超声不同的能量释放模式。</w:t>
      </w:r>
    </w:p>
    <w:p w14:paraId="5A4A1832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3、</w:t>
      </w:r>
      <w:r>
        <w:rPr>
          <w:rFonts w:hint="eastAsia" w:ascii="Calibri" w:hAnsi="Calibri" w:eastAsia="Calibri"/>
          <w:color w:val="000000"/>
          <w:sz w:val="30"/>
        </w:rPr>
        <w:t>子模式：连续、爆破、脉冲</w:t>
      </w:r>
    </w:p>
    <w:p w14:paraId="340C3776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4、</w:t>
      </w:r>
      <w:r>
        <w:rPr>
          <w:rFonts w:hint="eastAsia" w:ascii="Calibri" w:hAnsi="Calibri" w:eastAsia="Calibri"/>
          <w:color w:val="000000"/>
          <w:sz w:val="30"/>
        </w:rPr>
        <w:t>针头纵向运动共振频率：44kHz±2</w:t>
      </w:r>
    </w:p>
    <w:p w14:paraId="36CD41B5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5、</w:t>
      </w:r>
      <w:r>
        <w:rPr>
          <w:rFonts w:hint="eastAsia" w:ascii="Calibri" w:hAnsi="Calibri" w:eastAsia="Calibri"/>
          <w:color w:val="000000"/>
          <w:sz w:val="30"/>
        </w:rPr>
        <w:t>针头扭动运动共振频率：32kHz±2</w:t>
      </w:r>
    </w:p>
    <w:p w14:paraId="2B030D9C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6、</w:t>
      </w:r>
      <w:r>
        <w:rPr>
          <w:rFonts w:hint="eastAsia" w:ascii="Calibri" w:hAnsi="Calibri" w:eastAsia="Calibri"/>
          <w:color w:val="000000"/>
          <w:sz w:val="30"/>
        </w:rPr>
        <w:t>抽吸速率范围为0-60cc／min；</w:t>
      </w:r>
    </w:p>
    <w:p w14:paraId="29CC7910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7、</w:t>
      </w:r>
      <w:r>
        <w:rPr>
          <w:rFonts w:hint="eastAsia" w:ascii="Calibri" w:hAnsi="Calibri" w:eastAsia="Calibri"/>
          <w:color w:val="000000"/>
          <w:sz w:val="30"/>
        </w:rPr>
        <w:t>真空调节范围为0-650mmHg。</w:t>
      </w:r>
    </w:p>
    <w:p w14:paraId="17CE6A2F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8、</w:t>
      </w:r>
      <w:r>
        <w:rPr>
          <w:rFonts w:hint="eastAsia" w:ascii="Calibri" w:hAnsi="Calibri" w:eastAsia="Calibri"/>
          <w:color w:val="000000"/>
          <w:sz w:val="30"/>
        </w:rPr>
        <w:t>脉冲频率范围：1-250 pps</w:t>
      </w:r>
    </w:p>
    <w:p w14:paraId="63D37F09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9、</w:t>
      </w:r>
      <w:r>
        <w:rPr>
          <w:rFonts w:hint="eastAsia" w:ascii="Calibri" w:hAnsi="Calibri" w:eastAsia="Calibri"/>
          <w:color w:val="000000"/>
          <w:sz w:val="30"/>
        </w:rPr>
        <w:t>爆破工作脉宽：2-500mS</w:t>
      </w:r>
    </w:p>
    <w:p w14:paraId="635AEF3B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10、</w:t>
      </w:r>
      <w:r>
        <w:rPr>
          <w:rFonts w:hint="eastAsia" w:ascii="Calibri" w:hAnsi="Calibri" w:eastAsia="Calibri"/>
          <w:color w:val="000000"/>
          <w:sz w:val="30"/>
        </w:rPr>
        <w:t>爆破休息时间：2500-0mS</w:t>
      </w:r>
    </w:p>
    <w:p w14:paraId="38B8CEEC">
      <w:pPr>
        <w:wordWrap w:val="0"/>
        <w:spacing w:before="151" w:after="0" w:line="240" w:lineRule="auto"/>
        <w:ind w:firstLine="180"/>
        <w:jc w:val="both"/>
        <w:rPr>
          <w:rFonts w:hint="default" w:ascii="宋体" w:hAnsi="宋体" w:eastAsia="宋体"/>
          <w:color w:val="000000"/>
          <w:sz w:val="30"/>
          <w:lang w:val="en-US" w:eastAsia="zh-CN"/>
        </w:rPr>
      </w:pPr>
      <w:bookmarkStart w:id="0" w:name="_GoBack"/>
      <w:bookmarkEnd w:id="0"/>
    </w:p>
    <w:p w14:paraId="3C506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0E30FAC"/>
    <w:rsid w:val="0C9F66CF"/>
    <w:rsid w:val="125A4E46"/>
    <w:rsid w:val="13165211"/>
    <w:rsid w:val="14636234"/>
    <w:rsid w:val="155F515F"/>
    <w:rsid w:val="16092E0B"/>
    <w:rsid w:val="1656054B"/>
    <w:rsid w:val="191A034A"/>
    <w:rsid w:val="1B7725C5"/>
    <w:rsid w:val="1F63358C"/>
    <w:rsid w:val="1FDA278B"/>
    <w:rsid w:val="297606E4"/>
    <w:rsid w:val="29DF5F05"/>
    <w:rsid w:val="2A6F54DA"/>
    <w:rsid w:val="30E06312"/>
    <w:rsid w:val="31FB42D0"/>
    <w:rsid w:val="33CD0772"/>
    <w:rsid w:val="3DF75D0E"/>
    <w:rsid w:val="40646D0C"/>
    <w:rsid w:val="41D606F3"/>
    <w:rsid w:val="41DC585E"/>
    <w:rsid w:val="42CF2B62"/>
    <w:rsid w:val="43EF2D90"/>
    <w:rsid w:val="45C55239"/>
    <w:rsid w:val="512C73D2"/>
    <w:rsid w:val="52DB2E5E"/>
    <w:rsid w:val="57A53A3A"/>
    <w:rsid w:val="59E92304"/>
    <w:rsid w:val="5F7975F7"/>
    <w:rsid w:val="63BC6393"/>
    <w:rsid w:val="67A25967"/>
    <w:rsid w:val="6AC02C0D"/>
    <w:rsid w:val="6BAE6F0A"/>
    <w:rsid w:val="728C2C51"/>
    <w:rsid w:val="787B2590"/>
    <w:rsid w:val="7B8F60E1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153</Characters>
  <Lines>0</Lines>
  <Paragraphs>0</Paragraphs>
  <TotalTime>1</TotalTime>
  <ScaleCrop>false</ScaleCrop>
  <LinksUpToDate>false</LinksUpToDate>
  <CharactersWithSpaces>153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cp:lastPrinted>2025-06-03T02:28:00Z</cp:lastPrinted>
  <dcterms:modified xsi:type="dcterms:W3CDTF">2025-06-08T08:27:57Z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