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61BB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120" w:afterAutospacing="0" w:line="360" w:lineRule="auto"/>
        <w:ind w:left="0" w:right="0"/>
        <w:jc w:val="center"/>
        <w:rPr>
          <w:rFonts w:hint="default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电动气压翻身床垫论证参数要求</w:t>
      </w:r>
    </w:p>
    <w:p w14:paraId="491862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160" w:right="940" w:firstLine="16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1．床垫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  <w:lang w:val="en-US" w:eastAsia="zh-CN"/>
        </w:rPr>
        <w:t>注册证具备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翻身功能，满足静态材料减压，循环波动，辅助翻身等基础功能，以达到综合预防压疮，辅助翻身等临床理疗功能。</w:t>
      </w:r>
    </w:p>
    <w:p w14:paraId="076F2F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86" w:after="0" w:line="576" w:lineRule="exact"/>
        <w:ind w:firstLine="16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2．床垫尺寸：长度1900mm±50mm，宽度900±50mm，高度100mm±10mm，重量：15kg。</w:t>
      </w:r>
    </w:p>
    <w:p w14:paraId="7C6764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160"/>
        <w:jc w:val="both"/>
        <w:textAlignment w:val="auto"/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3．翻身角度：≤25°。</w:t>
      </w:r>
    </w:p>
    <w:p w14:paraId="1BB6F6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91" w:after="0" w:line="576" w:lineRule="exact"/>
        <w:ind w:firstLine="16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4．定时功能：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  <w:lang w:val="en-US" w:eastAsia="zh-CN"/>
        </w:rPr>
        <w:t>具备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4小时、8小时、12小时、连续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  <w:lang w:val="en-US" w:eastAsia="zh-CN"/>
        </w:rPr>
        <w:t>功能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，主机可分时段工作，也可24小时连续工作。</w:t>
      </w:r>
    </w:p>
    <w:p w14:paraId="4C55CC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160" w:right="940" w:firstLine="16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5．翻身功能：连续侧方翻身模式可设定左侧翻身，右侧翻身，循环翻身，静态（平卧）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  <w:lang w:val="en-US" w:eastAsia="zh-CN"/>
        </w:rPr>
        <w:t>等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；可自主设定翻身模式及时间，充放气5-15分钟可调，姿态保持时间30-120min可调。</w:t>
      </w:r>
    </w:p>
    <w:p w14:paraId="78A3CE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160" w:right="940" w:firstLine="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6．波动功能：可通过双管分段循环交替减压，支持全身波动，充放气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  <w:lang w:val="en-US" w:eastAsia="zh-CN"/>
        </w:rPr>
        <w:t>与交换时间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可调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  <w:lang w:eastAsia="zh-CN"/>
        </w:rPr>
        <w:t>。</w:t>
      </w:r>
    </w:p>
    <w:p w14:paraId="4B76CC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73" w:after="0" w:line="576" w:lineRule="exact"/>
        <w:ind w:firstLine="2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7．床垫软管与主机连接部分具有明显标识的CPR，可快速插拔，紧急放气。</w:t>
      </w:r>
    </w:p>
    <w:p w14:paraId="33A15F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9" w:after="0" w:line="576" w:lineRule="exact"/>
        <w:ind w:firstLine="2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8．床垫两侧各有一组防侧滑气囊，防止侧滑。</w:t>
      </w:r>
    </w:p>
    <w:p w14:paraId="45AF85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5" w:after="0" w:line="576" w:lineRule="exact"/>
        <w:ind w:firstLine="2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9．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  <w:lang w:val="en-US" w:eastAsia="zh-CN"/>
        </w:rPr>
        <w:t>主机为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彩色液晶触摸屏。</w:t>
      </w:r>
    </w:p>
    <w:p w14:paraId="75918E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0" w:after="0" w:line="576" w:lineRule="exact"/>
        <w:ind w:firstLine="2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11．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主机可悬挂于床尾板上，方便医护操作。</w:t>
      </w:r>
    </w:p>
    <w:p w14:paraId="4F6F57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5" w:after="0" w:line="576" w:lineRule="exact"/>
        <w:ind w:firstLine="2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12．充气压力不小于12kPa，满足不同体重患者，最大载重：≥135kg。</w:t>
      </w:r>
    </w:p>
    <w:p w14:paraId="01F105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576" w:lineRule="exact"/>
        <w:ind w:firstLine="20"/>
        <w:jc w:val="both"/>
        <w:textAlignment w:val="auto"/>
        <w:rPr>
          <w:rFonts w:hint="eastAsia" w:ascii="方正楷体简体" w:hAnsi="方正楷体简体" w:eastAsia="方正楷体简体" w:cs="方正楷体简体"/>
          <w:sz w:val="24"/>
          <w:szCs w:val="21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1"/>
        </w:rPr>
        <w:t>13．床垫夹层具有气体流动，支持体表微气候循环。</w:t>
      </w:r>
    </w:p>
    <w:p w14:paraId="0263E495">
      <w:pPr>
        <w:pStyle w:val="14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960" w:leftChars="0"/>
        <w:textAlignment w:val="auto"/>
        <w:rPr>
          <w:rFonts w:hint="default" w:ascii="宋体" w:hAnsi="宋体" w:eastAsia="宋体"/>
          <w:color w:val="000000"/>
          <w:sz w:val="24"/>
          <w:lang w:val="en-US" w:eastAsia="zh-CN"/>
        </w:rPr>
      </w:pPr>
    </w:p>
    <w:sectPr>
      <w:pgSz w:w="11906" w:h="16838"/>
      <w:pgMar w:top="1213" w:right="1800" w:bottom="98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6CF977BD"/>
    <w:rsid w:val="00E865C2"/>
    <w:rsid w:val="01D83026"/>
    <w:rsid w:val="036371F2"/>
    <w:rsid w:val="06F907BD"/>
    <w:rsid w:val="085E716A"/>
    <w:rsid w:val="09F2400E"/>
    <w:rsid w:val="14773571"/>
    <w:rsid w:val="18B122E1"/>
    <w:rsid w:val="1B870DDA"/>
    <w:rsid w:val="1D590E57"/>
    <w:rsid w:val="1DC623C1"/>
    <w:rsid w:val="1EE16A18"/>
    <w:rsid w:val="1F4D71DF"/>
    <w:rsid w:val="1F884320"/>
    <w:rsid w:val="1F9047E7"/>
    <w:rsid w:val="264E4C6D"/>
    <w:rsid w:val="266B0F78"/>
    <w:rsid w:val="2A5547DE"/>
    <w:rsid w:val="2AD95796"/>
    <w:rsid w:val="2C9C2355"/>
    <w:rsid w:val="2CAD5E46"/>
    <w:rsid w:val="2CF85984"/>
    <w:rsid w:val="32E707D2"/>
    <w:rsid w:val="364D41F6"/>
    <w:rsid w:val="37757EA8"/>
    <w:rsid w:val="37F40D4D"/>
    <w:rsid w:val="3D536596"/>
    <w:rsid w:val="42835FE6"/>
    <w:rsid w:val="44B33810"/>
    <w:rsid w:val="44EB3558"/>
    <w:rsid w:val="46077B8E"/>
    <w:rsid w:val="47CC61EF"/>
    <w:rsid w:val="4D31778B"/>
    <w:rsid w:val="4F141468"/>
    <w:rsid w:val="502838B2"/>
    <w:rsid w:val="50AC6291"/>
    <w:rsid w:val="5547521D"/>
    <w:rsid w:val="57574A7D"/>
    <w:rsid w:val="58991619"/>
    <w:rsid w:val="58C214DC"/>
    <w:rsid w:val="59C81C62"/>
    <w:rsid w:val="5B81031A"/>
    <w:rsid w:val="5BB57FC4"/>
    <w:rsid w:val="5BEF797A"/>
    <w:rsid w:val="5C6E6AF1"/>
    <w:rsid w:val="5D45580D"/>
    <w:rsid w:val="5FF94923"/>
    <w:rsid w:val="61340CC1"/>
    <w:rsid w:val="61355E2F"/>
    <w:rsid w:val="63313D46"/>
    <w:rsid w:val="65BF216B"/>
    <w:rsid w:val="6CF977BD"/>
    <w:rsid w:val="6D333196"/>
    <w:rsid w:val="6FF62C2D"/>
    <w:rsid w:val="725D6F93"/>
    <w:rsid w:val="74E92D60"/>
    <w:rsid w:val="75F80E4C"/>
    <w:rsid w:val="7AFE6E3A"/>
    <w:rsid w:val="7F6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15"/>
    <w:basedOn w:val="9"/>
    <w:qFormat/>
    <w:uiPriority w:val="0"/>
    <w:rPr>
      <w:rFonts w:hint="default" w:ascii="Calibri" w:hAnsi="Calibri" w:cs="Calibri"/>
      <w:sz w:val="21"/>
      <w:szCs w:val="21"/>
    </w:rPr>
  </w:style>
  <w:style w:type="character" w:customStyle="1" w:styleId="12">
    <w:name w:val="10"/>
    <w:basedOn w:val="9"/>
    <w:qFormat/>
    <w:uiPriority w:val="0"/>
    <w:rPr>
      <w:rFonts w:hint="default" w:ascii="Calibri" w:hAnsi="Calibri" w:cs="Calibri"/>
    </w:rPr>
  </w:style>
  <w:style w:type="paragraph" w:customStyle="1" w:styleId="13">
    <w:name w:val="List Paragraph"/>
    <w:basedOn w:val="1"/>
    <w:qFormat/>
    <w:uiPriority w:val="0"/>
    <w:pPr>
      <w:spacing w:after="0" w:afterAutospacing="0" w:line="240" w:lineRule="auto"/>
      <w:ind w:firstLine="42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Compact"/>
    <w:basedOn w:val="3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532</Characters>
  <Lines>1</Lines>
  <Paragraphs>1</Paragraphs>
  <TotalTime>7</TotalTime>
  <ScaleCrop>false</ScaleCrop>
  <LinksUpToDate>false</LinksUpToDate>
  <CharactersWithSpaces>534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2023-06-12T08:48:00Z</dcterms:created>
  <dc:creator>鲮鱼</dc:creator>
  <cp:lastModifiedBy>DCX</cp:lastModifiedBy>
  <cp:lastPrinted>2025-03-10T07:00:00Z</cp:lastPrinted>
  <dcterms:modified xsi:type="dcterms:W3CDTF">2025-05-14T07:57:35Z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E18B35436E924AC1AF6045D82B7344D8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