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梯度PCR仪和荧光定量PCR仪参数要求</w:t>
      </w:r>
    </w:p>
    <w:p w14:paraId="5374DB91">
      <w:pP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  <w:t>一、梯度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val="en-US" w:eastAsia="zh-CN"/>
        </w:rPr>
        <w:t>PCR仪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  <w:t>参数</w:t>
      </w:r>
    </w:p>
    <w:p w14:paraId="6046D919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</w:p>
    <w:p w14:paraId="53569711">
      <w:pPr>
        <w:numPr>
          <w:ilvl w:val="0"/>
          <w:numId w:val="1"/>
        </w:num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反应模块：96孔PCR反应模块；样品容量为: 96 x 0.2 ml</w:t>
      </w:r>
    </w:p>
    <w:p w14:paraId="4361C7A7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2. 温度范围：4-100°C</w:t>
      </w:r>
    </w:p>
    <w:p w14:paraId="78C89F27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3．样品体积: 1-100μL</w:t>
      </w:r>
    </w:p>
    <w:p w14:paraId="64FF7111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4. 最大升降温速率: ≥4°C/s</w:t>
      </w:r>
    </w:p>
    <w:p w14:paraId="07E743F3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5</w:t>
      </w:r>
      <w:r>
        <w:rPr>
          <w:rFonts w:hint="eastAsia"/>
          <w:sz w:val="24"/>
          <w:szCs w:val="22"/>
        </w:rPr>
        <w:t>. 带“动态温度”梯度功能；可同时优化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8个不同的温度, 可用于快速优化实验条件</w:t>
      </w:r>
    </w:p>
    <w:p w14:paraId="18D0425D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6</w:t>
      </w:r>
      <w:r>
        <w:rPr>
          <w:rFonts w:hint="eastAsia"/>
          <w:sz w:val="24"/>
          <w:szCs w:val="22"/>
        </w:rPr>
        <w:t>. 温度梯度范围: 30-100°C；温度梯度温差范围：1-25°C</w:t>
      </w:r>
    </w:p>
    <w:p w14:paraId="02CCD1D7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7</w:t>
      </w:r>
      <w:r>
        <w:rPr>
          <w:rFonts w:hint="eastAsia"/>
          <w:sz w:val="24"/>
          <w:szCs w:val="22"/>
        </w:rPr>
        <w:t>. 可在PCR仪空闲或运行过程中关闭显示屏，减少能源的消耗</w:t>
      </w:r>
    </w:p>
    <w:p w14:paraId="173CB3FB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8</w:t>
      </w:r>
      <w:r>
        <w:rPr>
          <w:rFonts w:hint="eastAsia"/>
          <w:sz w:val="24"/>
          <w:szCs w:val="22"/>
        </w:rPr>
        <w:t>.具有独立的孵育程序，方便快速设置连接或酶切等实验的孵育</w:t>
      </w:r>
    </w:p>
    <w:p w14:paraId="4F0615F6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</w:p>
    <w:p w14:paraId="70C177D4">
      <w:pP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  <w:t>二、荧光定量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val="en-US" w:eastAsia="zh-CN"/>
        </w:rPr>
        <w:t>PCR仪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  <w:t>参数</w:t>
      </w:r>
    </w:p>
    <w:p w14:paraId="3D7A52FC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1.样品容量：96x0.2ml，可使用0.2ml单管、八联管、96孔板等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2. 反应体系：1-50µl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3. 加热/冷却技术（温控方式）：半导体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4. 最高升温速率：≥5℃/s, 最高降温速率：≥5℃/s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5. 控温温度范围：0－100℃</w:t>
      </w:r>
    </w:p>
    <w:p w14:paraId="463DB20E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sz w:val="24"/>
          <w:szCs w:val="22"/>
        </w:rPr>
        <w:t>6. 控温准确性：≤±0.2℃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7. 带温度梯度功能，一次实验可同时运行不少于8个不同的温度点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8. 温度梯度选择范围：30－100℃，温度梯度范围: 1－24℃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  <w:lang w:val="en-US" w:eastAsia="zh-CN"/>
        </w:rPr>
        <w:t>9</w:t>
      </w:r>
      <w:r>
        <w:rPr>
          <w:rFonts w:hint="eastAsia"/>
          <w:sz w:val="24"/>
          <w:szCs w:val="22"/>
        </w:rPr>
        <w:t>. 每孔可同时检测5个目标因子；并有专门独立的一个FRET通道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. 激发光源：</w:t>
      </w:r>
      <w:r>
        <w:rPr>
          <w:rFonts w:hint="eastAsia"/>
          <w:sz w:val="24"/>
          <w:szCs w:val="22"/>
          <w:lang w:eastAsia="zh-CN"/>
        </w:rPr>
        <w:t>具备</w:t>
      </w:r>
      <w:r>
        <w:rPr>
          <w:rFonts w:hint="default" w:ascii="Arial" w:hAnsi="Arial" w:cs="Arial"/>
          <w:sz w:val="24"/>
          <w:szCs w:val="22"/>
          <w:lang w:eastAsia="zh-CN"/>
        </w:rPr>
        <w:t>≥</w:t>
      </w:r>
      <w:r>
        <w:rPr>
          <w:rFonts w:hint="eastAsia"/>
          <w:sz w:val="24"/>
          <w:szCs w:val="22"/>
        </w:rPr>
        <w:t>6个带不同滤光片的长寿命LED灯, 可特异、高效的激发不同激发波段的荧光分子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1</w:t>
      </w:r>
      <w:r>
        <w:rPr>
          <w:rFonts w:hint="eastAsia"/>
          <w:sz w:val="24"/>
          <w:szCs w:val="22"/>
        </w:rPr>
        <w:t>. 检测器：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6个带不同滤光片的光敏二极管，特异检测不同激发波段的荧光分子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2</w:t>
      </w:r>
      <w:r>
        <w:rPr>
          <w:rFonts w:hint="eastAsia"/>
          <w:sz w:val="24"/>
          <w:szCs w:val="22"/>
        </w:rPr>
        <w:t>. 激发/发射波长范围：450－730nm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3</w:t>
      </w:r>
      <w:r>
        <w:rPr>
          <w:rFonts w:hint="eastAsia"/>
          <w:sz w:val="24"/>
          <w:szCs w:val="22"/>
        </w:rPr>
        <w:t>.  检测灵敏度：可检测一个拷贝的人类基因组基因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4</w:t>
      </w:r>
      <w:r>
        <w:rPr>
          <w:rFonts w:hint="eastAsia"/>
          <w:sz w:val="24"/>
          <w:szCs w:val="22"/>
        </w:rPr>
        <w:t>. 线性范围：≥10个数量级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5</w:t>
      </w:r>
      <w:r>
        <w:rPr>
          <w:rFonts w:hint="eastAsia"/>
          <w:sz w:val="24"/>
          <w:szCs w:val="22"/>
        </w:rPr>
        <w:t>.数据分析模式： 标准曲线定量、融解曲线、ΔCT 或ΔΔCT 基因表达分析、多 内参基因分析和扩增效率计算、多个数据文件的基因表达分析、等位基因分析、终点分析、具有等位基因、溶解曲线分析功能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>.数据输出模式：可将实验结果以图形和表格的形式直接打印；也可拷贝后另存为Word, Excel或Powerpoint文件格式；详细的数据报告内容包括实验条件，数据坐标和表格，数据分析参数，可直接打印或保存为PDF</w:t>
      </w:r>
      <w:r>
        <w:rPr>
          <w:rFonts w:hint="eastAsia"/>
          <w:sz w:val="24"/>
          <w:szCs w:val="22"/>
        </w:rPr>
        <w:cr/>
      </w:r>
      <w:r>
        <w:rPr>
          <w:rFonts w:hint="eastAsia"/>
          <w:sz w:val="24"/>
          <w:szCs w:val="22"/>
          <w:lang w:val="en-US" w:eastAsia="zh-CN"/>
        </w:rPr>
        <w:t>17</w:t>
      </w:r>
      <w:bookmarkStart w:id="0" w:name="_GoBack"/>
      <w:bookmarkEnd w:id="0"/>
      <w:r>
        <w:rPr>
          <w:rFonts w:hint="eastAsia"/>
          <w:sz w:val="24"/>
          <w:szCs w:val="22"/>
        </w:rPr>
        <w:t>. 可选配中文操作软件，适合国人的语言使用习惯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0A6FB"/>
    <w:multiLevelType w:val="singleLevel"/>
    <w:tmpl w:val="2E50A6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264E4C6D"/>
    <w:rsid w:val="2A5547DE"/>
    <w:rsid w:val="2AD95796"/>
    <w:rsid w:val="2CF85984"/>
    <w:rsid w:val="31F16C5A"/>
    <w:rsid w:val="37757EA8"/>
    <w:rsid w:val="44EB3558"/>
    <w:rsid w:val="45CE618C"/>
    <w:rsid w:val="50AC6291"/>
    <w:rsid w:val="53683D2E"/>
    <w:rsid w:val="5BEF797A"/>
    <w:rsid w:val="5D45580D"/>
    <w:rsid w:val="63313D46"/>
    <w:rsid w:val="64A55DC1"/>
    <w:rsid w:val="6CF977BD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841</Words>
  <Characters>1009</Characters>
  <Lines>1</Lines>
  <Paragraphs>1</Paragraphs>
  <TotalTime>9</TotalTime>
  <ScaleCrop>false</ScaleCrop>
  <LinksUpToDate>false</LinksUpToDate>
  <CharactersWithSpaces>1047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Administrator</cp:lastModifiedBy>
  <cp:lastPrinted>2023-06-20T02:49:00Z</cp:lastPrinted>
  <dcterms:modified xsi:type="dcterms:W3CDTF">2024-11-01T08:41:04Z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E18B35436E924AC1AF6045D82B7344D8</vt:lpwstr>
  </property>
</Properties>
</file>