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CCB8B">
      <w:pPr>
        <w:pStyle w:val="2"/>
        <w:widowControl/>
        <w:spacing w:beforeAutospacing="0" w:afterAutospacing="0"/>
        <w:jc w:val="both"/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kern w:val="2"/>
          <w:sz w:val="32"/>
          <w:szCs w:val="32"/>
          <w:lang w:val="en-US" w:eastAsia="zh-CN"/>
        </w:rPr>
        <w:t>附件2</w:t>
      </w:r>
    </w:p>
    <w:p w14:paraId="339DB95D">
      <w:pPr>
        <w:pStyle w:val="2"/>
        <w:widowControl/>
        <w:spacing w:beforeAutospacing="0" w:afterAutospacing="0" w:line="576" w:lineRule="exact"/>
        <w:ind w:firstLine="640" w:firstLineChars="200"/>
        <w:jc w:val="both"/>
        <w:rPr>
          <w:rFonts w:ascii="微软雅黑" w:hAnsi="微软雅黑" w:eastAsia="微软雅黑" w:cs="微软雅黑"/>
          <w:kern w:val="2"/>
          <w:sz w:val="32"/>
          <w:szCs w:val="32"/>
        </w:rPr>
      </w:pPr>
    </w:p>
    <w:p w14:paraId="21E4F6D7">
      <w:pPr>
        <w:pStyle w:val="2"/>
        <w:widowControl/>
        <w:spacing w:beforeAutospacing="0" w:afterAutospacing="0" w:line="576" w:lineRule="exact"/>
        <w:jc w:val="center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评审标准</w:t>
      </w:r>
    </w:p>
    <w:p w14:paraId="606E17FC">
      <w:pPr>
        <w:pStyle w:val="2"/>
        <w:widowControl/>
        <w:spacing w:beforeAutospacing="0" w:afterAutospacing="0"/>
        <w:ind w:firstLine="640" w:firstLineChars="200"/>
        <w:jc w:val="both"/>
        <w:rPr>
          <w:rFonts w:ascii="微软雅黑" w:hAnsi="微软雅黑" w:eastAsia="微软雅黑" w:cs="微软雅黑"/>
          <w:kern w:val="2"/>
          <w:sz w:val="32"/>
          <w:szCs w:val="32"/>
        </w:rPr>
      </w:pPr>
      <w:r>
        <w:rPr>
          <w:rFonts w:ascii="微软雅黑" w:hAnsi="微软雅黑" w:eastAsia="微软雅黑" w:cs="微软雅黑"/>
          <w:kern w:val="2"/>
          <w:sz w:val="32"/>
          <w:szCs w:val="32"/>
        </w:rPr>
        <w:drawing>
          <wp:inline distT="0" distB="0" distL="114300" distR="114300">
            <wp:extent cx="4772025" cy="1085850"/>
            <wp:effectExtent l="0" t="0" r="9525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3E554D0">
      <w:pPr>
        <w:pStyle w:val="2"/>
        <w:widowControl/>
        <w:spacing w:beforeAutospacing="0" w:afterAutospacing="0"/>
        <w:ind w:firstLine="640" w:firstLineChars="200"/>
        <w:jc w:val="both"/>
        <w:rPr>
          <w:rFonts w:ascii="微软雅黑" w:hAnsi="微软雅黑" w:eastAsia="微软雅黑" w:cs="微软雅黑"/>
          <w:kern w:val="2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310"/>
        <w:gridCol w:w="1952"/>
      </w:tblGrid>
      <w:tr w14:paraId="6FBC1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633B5204">
            <w:pPr>
              <w:pStyle w:val="2"/>
              <w:widowControl/>
              <w:spacing w:beforeAutospacing="0" w:afterAutospacing="0"/>
              <w:jc w:val="center"/>
              <w:rPr>
                <w:rFonts w:hint="default" w:ascii="微软雅黑" w:hAnsi="微软雅黑" w:eastAsia="微软雅黑" w:cs="微软雅黑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44"/>
                <w:szCs w:val="44"/>
                <w:lang w:val="en-US" w:eastAsia="zh-CN"/>
              </w:rPr>
              <w:t>综合评分（满分100分）</w:t>
            </w:r>
          </w:p>
        </w:tc>
      </w:tr>
      <w:tr w14:paraId="46903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59336E2E">
            <w:pPr>
              <w:pStyle w:val="2"/>
              <w:widowControl/>
              <w:spacing w:beforeAutospacing="0" w:afterAutospacing="0"/>
              <w:jc w:val="both"/>
              <w:rPr>
                <w:rFonts w:hint="default" w:ascii="微软雅黑" w:hAnsi="微软雅黑" w:eastAsia="微软雅黑" w:cs="微软雅黑"/>
                <w:kern w:val="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44"/>
                <w:szCs w:val="44"/>
                <w:lang w:val="en-US" w:eastAsia="zh-CN"/>
              </w:rPr>
              <w:t>投标单位：</w:t>
            </w:r>
            <w:bookmarkStart w:id="0" w:name="_GoBack"/>
            <w:bookmarkEnd w:id="0"/>
          </w:p>
        </w:tc>
      </w:tr>
      <w:tr w14:paraId="4796D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25E9591">
            <w:pPr>
              <w:pStyle w:val="2"/>
              <w:widowControl/>
              <w:spacing w:beforeAutospacing="0" w:afterAutospacing="0"/>
              <w:jc w:val="both"/>
              <w:rPr>
                <w:rFonts w:hint="default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/>
              </w:rPr>
              <w:t>项目报价</w:t>
            </w:r>
          </w:p>
        </w:tc>
        <w:tc>
          <w:tcPr>
            <w:tcW w:w="2130" w:type="dxa"/>
          </w:tcPr>
          <w:p w14:paraId="4CE8F5E8">
            <w:pPr>
              <w:pStyle w:val="2"/>
              <w:widowControl/>
              <w:spacing w:beforeAutospacing="0" w:afterAutospacing="0"/>
              <w:jc w:val="both"/>
              <w:rPr>
                <w:rFonts w:hint="default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/>
              </w:rPr>
              <w:t>服务方案</w:t>
            </w:r>
          </w:p>
        </w:tc>
        <w:tc>
          <w:tcPr>
            <w:tcW w:w="2310" w:type="dxa"/>
          </w:tcPr>
          <w:p w14:paraId="4520743A">
            <w:pPr>
              <w:pStyle w:val="2"/>
              <w:widowControl/>
              <w:spacing w:beforeAutospacing="0" w:afterAutospacing="0"/>
              <w:jc w:val="both"/>
              <w:rPr>
                <w:rFonts w:hint="default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/>
              </w:rPr>
              <w:t>相关业绩</w:t>
            </w:r>
          </w:p>
        </w:tc>
        <w:tc>
          <w:tcPr>
            <w:tcW w:w="1952" w:type="dxa"/>
          </w:tcPr>
          <w:p w14:paraId="5EFE0052">
            <w:pPr>
              <w:pStyle w:val="2"/>
              <w:widowControl/>
              <w:spacing w:beforeAutospacing="0" w:afterAutospacing="0"/>
              <w:jc w:val="both"/>
              <w:rPr>
                <w:rFonts w:hint="default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kern w:val="2"/>
                <w:sz w:val="28"/>
                <w:szCs w:val="28"/>
                <w:lang w:val="en-US" w:eastAsia="zh-CN"/>
              </w:rPr>
              <w:t>人员、设备等</w:t>
            </w:r>
          </w:p>
        </w:tc>
      </w:tr>
      <w:tr w14:paraId="2FAD3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64CAA006">
            <w:pPr>
              <w:pStyle w:val="2"/>
              <w:widowControl/>
              <w:spacing w:beforeAutospacing="0" w:afterAutospacing="0"/>
              <w:jc w:val="both"/>
              <w:rPr>
                <w:rFonts w:ascii="微软雅黑" w:hAnsi="微软雅黑" w:eastAsia="微软雅黑" w:cs="微软雅黑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130" w:type="dxa"/>
          </w:tcPr>
          <w:p w14:paraId="05FFC372">
            <w:pPr>
              <w:pStyle w:val="2"/>
              <w:widowControl/>
              <w:spacing w:beforeAutospacing="0" w:afterAutospacing="0"/>
              <w:jc w:val="both"/>
              <w:rPr>
                <w:rFonts w:ascii="微软雅黑" w:hAnsi="微软雅黑" w:eastAsia="微软雅黑" w:cs="微软雅黑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2310" w:type="dxa"/>
          </w:tcPr>
          <w:p w14:paraId="5000026F">
            <w:pPr>
              <w:pStyle w:val="2"/>
              <w:widowControl/>
              <w:spacing w:beforeAutospacing="0" w:afterAutospacing="0"/>
              <w:jc w:val="both"/>
              <w:rPr>
                <w:rFonts w:ascii="微软雅黑" w:hAnsi="微软雅黑" w:eastAsia="微软雅黑" w:cs="微软雅黑"/>
                <w:kern w:val="2"/>
                <w:sz w:val="32"/>
                <w:szCs w:val="32"/>
                <w:vertAlign w:val="baseline"/>
              </w:rPr>
            </w:pPr>
          </w:p>
        </w:tc>
        <w:tc>
          <w:tcPr>
            <w:tcW w:w="1952" w:type="dxa"/>
          </w:tcPr>
          <w:p w14:paraId="71603BA4">
            <w:pPr>
              <w:pStyle w:val="2"/>
              <w:widowControl/>
              <w:spacing w:beforeAutospacing="0" w:afterAutospacing="0"/>
              <w:jc w:val="both"/>
              <w:rPr>
                <w:rFonts w:ascii="微软雅黑" w:hAnsi="微软雅黑" w:eastAsia="微软雅黑" w:cs="微软雅黑"/>
                <w:kern w:val="2"/>
                <w:sz w:val="32"/>
                <w:szCs w:val="32"/>
                <w:vertAlign w:val="baseline"/>
              </w:rPr>
            </w:pPr>
          </w:p>
        </w:tc>
      </w:tr>
    </w:tbl>
    <w:p w14:paraId="65E3EB15">
      <w:pPr>
        <w:pStyle w:val="2"/>
        <w:widowControl/>
        <w:spacing w:beforeAutospacing="0" w:afterAutospacing="0"/>
        <w:ind w:firstLine="640" w:firstLineChars="200"/>
        <w:jc w:val="both"/>
        <w:rPr>
          <w:rFonts w:hint="eastAsia" w:ascii="微软雅黑" w:hAnsi="微软雅黑" w:eastAsia="微软雅黑" w:cs="微软雅黑"/>
          <w:kern w:val="2"/>
          <w:sz w:val="32"/>
          <w:szCs w:val="32"/>
          <w:lang w:val="en-US" w:eastAsia="zh-CN"/>
        </w:rPr>
      </w:pPr>
    </w:p>
    <w:p w14:paraId="09F3AB3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简体" w:hAnsi="方正仿宋简体" w:eastAsia="方正仿宋简体" w:cs="方正仿宋简体"/>
          <w:kern w:val="2"/>
          <w:sz w:val="32"/>
          <w:szCs w:val="32"/>
          <w:lang w:val="en-US" w:eastAsia="zh-CN" w:bidi="ar-SA"/>
        </w:rPr>
        <w:t>说明：评分标准以符合采购需求、质量和服务相等且报价最低为原则；由单位评分小组进行打分，得分排名第一的为中标单位，得分一致的情况下，报价低的中标。</w:t>
      </w:r>
    </w:p>
    <w:p w14:paraId="1D88200E"/>
    <w:p w14:paraId="6E1CBF0A"/>
    <w:p w14:paraId="66EA3D7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F846090-5EA5-435F-9575-474C885124E7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B66DDF9-AE9A-4A46-8AAD-178A495903D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F495C8B1-840E-4B7D-820D-DCA2C0F80D9C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MjI5NTUxMzc1NTU0NzZmZGE2ZWI2NjQ5YTYwM2EifQ=="/>
  </w:docVars>
  <w:rsids>
    <w:rsidRoot w:val="5406178F"/>
    <w:rsid w:val="5406178F"/>
    <w:rsid w:val="6E0249FB"/>
    <w:rsid w:val="7988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114</Characters>
  <Lines>0</Lines>
  <Paragraphs>0</Paragraphs>
  <TotalTime>4</TotalTime>
  <ScaleCrop>false</ScaleCrop>
  <LinksUpToDate>false</LinksUpToDate>
  <CharactersWithSpaces>114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2023-09-28T04:19:00Z</dcterms:created>
  <dc:creator>flx</dc:creator>
  <cp:lastModifiedBy>DanDanzzZ</cp:lastModifiedBy>
  <dcterms:modified xsi:type="dcterms:W3CDTF">2024-10-31T08:04:04Z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AE084383D065425C8BAD0CC834EB3D0B_13</vt:lpwstr>
  </property>
</Properties>
</file>