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椎间孔镜器械详细清单及要求</w:t>
      </w:r>
      <w:bookmarkStart w:id="0" w:name="_GoBack"/>
      <w:bookmarkEnd w:id="0"/>
    </w:p>
    <w:tbl>
      <w:tblPr>
        <w:tblStyle w:val="2"/>
        <w:tblW w:w="8442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143"/>
        <w:gridCol w:w="2983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  <w:t>名    称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  <w:t>规  格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30°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内窥镜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φ6.3*3.7*181mm, Ф3.7器械通道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光缆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Ф4×3m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椎间孔镜镜头消毒盒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480mm×135mm×70mm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扩张器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φ2.5*240mm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扩张器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φ4*180mm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扩张器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φ5*165mm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扩张器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φ6*150mm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扩张器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φ7*140mm，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铅笔头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φ6.5*240mm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镜鞘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φ7.7*155mm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镜鞘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φ6.5*167mm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镜鞘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Ф8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7.2mm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环锯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Ф7.5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*200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环锯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φ6.5*200mm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穿刺针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φ1.6*200mm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穿刺针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φ1.6*350mm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定位导丝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φ1.2*470mm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剥离子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φ3*3.0*340mm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探针（勾状）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φ3*3.0*340mm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探针（扁状）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φ3*3.0*340mm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骨凿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φ3.0*3.0*340mm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手术锤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髓核钳（直型）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φ2.5*360mm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髓核钳（直型）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φ2.8*360mm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髓核钳（直型）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φ3.5*360mm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髓核钳（上翘）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φ2.8*360mm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 26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咬切钳（直型）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φ2.8*360mm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咬切钳（上翘）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φ2.8*360mm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髓核钳（上弯）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φ2.8*360mm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可拆卸旋转咬骨钳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φ2.0*3.5*330mm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可拆卸旋转咬骨钳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φ3.5*3.5*330mm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可拆卸咬骨钳手柄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环锯保护套管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Ф7.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环锯保护套管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160mm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环锯手柄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器械消毒盒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合计：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35件</w:t>
            </w:r>
          </w:p>
        </w:tc>
      </w:tr>
    </w:tbl>
    <w:p>
      <w:pPr>
        <w:jc w:val="center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16991572"/>
    <w:rsid w:val="1E7B7369"/>
    <w:rsid w:val="373204EA"/>
    <w:rsid w:val="38904C0C"/>
    <w:rsid w:val="43225532"/>
    <w:rsid w:val="4A895BA2"/>
    <w:rsid w:val="4B711203"/>
    <w:rsid w:val="598D5DE7"/>
    <w:rsid w:val="695816F7"/>
    <w:rsid w:val="6CF71E6F"/>
    <w:rsid w:val="716572DB"/>
    <w:rsid w:val="754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679</Characters>
  <Lines>0</Lines>
  <Paragraphs>0</Paragraphs>
  <TotalTime>1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2023-06-13T06:39:35Z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005B444B369F4F60B2A1862F6C079811</vt:lpwstr>
  </property>
</Properties>
</file>