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1C" w:rsidRDefault="00F6053C">
      <w:pPr>
        <w:rPr>
          <w:rFonts w:hint="eastAsia"/>
        </w:rPr>
      </w:pPr>
      <w:r>
        <w:t>附件：项目</w:t>
      </w:r>
      <w:r>
        <w:rPr>
          <w:rFonts w:hint="eastAsia"/>
        </w:rPr>
        <w:t>采购需求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4962"/>
        <w:gridCol w:w="1134"/>
        <w:gridCol w:w="992"/>
      </w:tblGrid>
      <w:tr w:rsidR="00F6053C" w:rsidRPr="003F4364" w:rsidTr="00B8497E">
        <w:trPr>
          <w:trHeight w:val="390"/>
        </w:trPr>
        <w:tc>
          <w:tcPr>
            <w:tcW w:w="85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F43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F43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F43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F43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F6053C" w:rsidRPr="003F4364" w:rsidTr="00B8497E">
        <w:trPr>
          <w:trHeight w:val="1289"/>
        </w:trPr>
        <w:tc>
          <w:tcPr>
            <w:tcW w:w="85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6B5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测温</w:t>
            </w:r>
            <w:r w:rsidRPr="00233D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人脸金属安检门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F6053C" w:rsidRPr="00406B55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7E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 w:rsidRPr="00406B5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测温，</w:t>
            </w:r>
            <w:r w:rsidRPr="00157E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 w:rsidRPr="00406B5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人脸，联网，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406B5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防区，LCD屏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33D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6053C" w:rsidRPr="003F4364" w:rsidTr="00B8497E">
        <w:trPr>
          <w:trHeight w:val="906"/>
        </w:trPr>
        <w:tc>
          <w:tcPr>
            <w:tcW w:w="85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33D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手持金属探测器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F6053C" w:rsidRPr="005F6432" w:rsidRDefault="00F6053C" w:rsidP="00F605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4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探测出人所携带包裹、行李、信件、织物等内所带武器、炸药或小块金属物品。</w:t>
            </w:r>
          </w:p>
          <w:p w:rsidR="00F6053C" w:rsidRPr="00DA38D2" w:rsidRDefault="00F6053C" w:rsidP="00F605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不少于</w:t>
            </w:r>
            <w:r w:rsidRPr="005F64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两种报警模式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，其中</w:t>
            </w:r>
            <w:r w:rsidRPr="005F643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LED</w:t>
            </w:r>
            <w:r w:rsidRPr="005F64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声光报警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5F64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振动报警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为必须具备</w:t>
            </w:r>
            <w:r w:rsidRPr="005F64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6053C" w:rsidRPr="00DA38D2" w:rsidRDefault="00F6053C" w:rsidP="00B849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8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▲提供公安部检测中心出具的检验报告复印件，并加盖投标人公章。</w:t>
            </w:r>
          </w:p>
          <w:p w:rsidR="00F6053C" w:rsidRPr="003F4364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38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▲投标人需提供生产厂家服务确认函和授权书原件。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F43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6053C" w:rsidRPr="003F4364" w:rsidTr="00B8497E">
        <w:trPr>
          <w:trHeight w:val="952"/>
        </w:trPr>
        <w:tc>
          <w:tcPr>
            <w:tcW w:w="85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63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管线材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63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超五类屏蔽双绞线、供电</w:t>
            </w:r>
            <w:proofErr w:type="gramStart"/>
            <w:r w:rsidRPr="00CE63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阻燃线</w:t>
            </w:r>
            <w:proofErr w:type="gramEnd"/>
            <w:r w:rsidRPr="00CE631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RVV3*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E631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.0</w:t>
            </w:r>
            <w:r w:rsidRPr="00CE63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、阻燃</w:t>
            </w:r>
            <w:r w:rsidRPr="00CE631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PVC线管</w:t>
            </w:r>
            <w:r w:rsidRPr="00CE63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CE63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管码</w:t>
            </w:r>
            <w:proofErr w:type="gramEnd"/>
            <w:r w:rsidRPr="00CE631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/接头/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RJ45</w:t>
            </w:r>
            <w:r w:rsidRPr="00CE631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/扎带等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63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F6053C" w:rsidRPr="00CE6319" w:rsidTr="00B8497E">
        <w:trPr>
          <w:trHeight w:val="557"/>
        </w:trPr>
        <w:tc>
          <w:tcPr>
            <w:tcW w:w="852" w:type="dxa"/>
            <w:shd w:val="clear" w:color="000000" w:fill="FFFFFF"/>
            <w:vAlign w:val="center"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6053C" w:rsidRPr="00CE6319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33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人脸识别</w:t>
            </w:r>
            <w:r w:rsidRPr="0082253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集中存储器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:rsidR="00F6053C" w:rsidRPr="00A65BD8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支持人脸识别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（须在公安部检测报告中体现，并加盖</w:t>
            </w:r>
            <w:r w:rsidRPr="008318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公章）。</w:t>
            </w:r>
          </w:p>
          <w:p w:rsidR="00F6053C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▲人脸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识别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成功率不低于9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  <w:r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（须在公安部检测报告中体现，并加盖</w:t>
            </w:r>
            <w:r w:rsidRPr="008318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公章）。</w:t>
            </w:r>
          </w:p>
          <w:p w:rsidR="00F6053C" w:rsidRPr="00A65BD8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B42AEC"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支持正确识别出男女性别。</w:t>
            </w:r>
          </w:p>
          <w:p w:rsidR="00F6053C" w:rsidRPr="00A65BD8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B42AEC"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支持正确识别白天和晚上的人脸。</w:t>
            </w:r>
          </w:p>
          <w:p w:rsidR="00F6053C" w:rsidRPr="00A65BD8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B42AEC"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具有存储安全保障功能，当存储压力过高或硬盘出现性能不足时，可优先录像业务存储。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（须在公安部检测报告中体现，并加盖</w:t>
            </w:r>
            <w:r w:rsidRPr="008318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</w:t>
            </w:r>
            <w:r w:rsidRPr="002F26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公章）。</w:t>
            </w:r>
          </w:p>
          <w:p w:rsidR="00F6053C" w:rsidRPr="00A65BD8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B42AEC"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具有磁盘阵列功能。</w:t>
            </w:r>
          </w:p>
          <w:p w:rsidR="00F6053C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B42AEC"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</w:t>
            </w:r>
            <w:r w:rsidRPr="00A65B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标准机架式。</w:t>
            </w:r>
          </w:p>
          <w:p w:rsidR="00F6053C" w:rsidRPr="00CE6319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7E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 w:rsidRPr="008318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</w:t>
            </w:r>
            <w:r w:rsidRPr="00157E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需提供生产厂家服务确认函和授权书原件。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6053C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6053C" w:rsidRPr="00CE6319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F43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6053C" w:rsidRPr="003F4364" w:rsidTr="00B8497E">
        <w:trPr>
          <w:trHeight w:val="699"/>
        </w:trPr>
        <w:tc>
          <w:tcPr>
            <w:tcW w:w="852" w:type="dxa"/>
            <w:shd w:val="clear" w:color="000000" w:fill="FFFFFF"/>
            <w:vAlign w:val="center"/>
          </w:tcPr>
          <w:p w:rsidR="00F6053C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6053C" w:rsidRPr="00822534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57C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安防视频专用硬盘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:rsidR="00F6053C" w:rsidRPr="00AF211B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5657C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TB用于高写入工作负载和多个视频流记录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5657C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循环录像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657C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0天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6053C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57C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:rsidR="00F6053C" w:rsidRPr="003F4364" w:rsidTr="00B8497E">
        <w:trPr>
          <w:trHeight w:val="1237"/>
        </w:trPr>
        <w:tc>
          <w:tcPr>
            <w:tcW w:w="852" w:type="dxa"/>
            <w:shd w:val="clear" w:color="000000" w:fill="FFFFFF"/>
            <w:vAlign w:val="center"/>
          </w:tcPr>
          <w:p w:rsidR="00F6053C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6053C" w:rsidRPr="005657CE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57C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络</w:t>
            </w:r>
            <w:r w:rsidRPr="005657C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接入层交换机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:rsidR="00F6053C" w:rsidRPr="00A37A83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37A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▲提供工信部入网许可证复印件，并加盖</w:t>
            </w:r>
            <w:r w:rsidRPr="008318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</w:t>
            </w:r>
            <w:r w:rsidRPr="00A37A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</w:p>
          <w:p w:rsidR="00F6053C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37A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▲提供进网检验报告复印件，并加盖</w:t>
            </w:r>
            <w:r w:rsidRPr="008318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</w:t>
            </w:r>
            <w:r w:rsidRPr="00A37A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</w:p>
          <w:p w:rsidR="00F6053C" w:rsidRPr="00AF211B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37A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▲厂商具有十星级的GB/T27922商品售后服务评价认证证书复印件，并加盖</w:t>
            </w:r>
            <w:r w:rsidRPr="008318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</w:t>
            </w:r>
            <w:r w:rsidRPr="00A37A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公章。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6053C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F43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6053C" w:rsidRPr="003F4364" w:rsidTr="00B8497E">
        <w:trPr>
          <w:trHeight w:val="961"/>
        </w:trPr>
        <w:tc>
          <w:tcPr>
            <w:tcW w:w="852" w:type="dxa"/>
            <w:shd w:val="clear" w:color="000000" w:fill="FFFFFF"/>
            <w:vAlign w:val="center"/>
          </w:tcPr>
          <w:p w:rsidR="00F6053C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6053C" w:rsidRPr="005657CE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57C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千兆单模光模块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:rsidR="00F6053C" w:rsidRPr="005657CE" w:rsidRDefault="00F6053C" w:rsidP="00B8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57C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千兆单模SFP光模块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6053C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6053C" w:rsidRPr="003F4364" w:rsidRDefault="00F6053C" w:rsidP="00B84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7C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</w:tbl>
    <w:p w:rsidR="00F6053C" w:rsidRDefault="00B42AEC">
      <w:r>
        <w:t>带</w:t>
      </w:r>
      <w:r>
        <w:rPr>
          <w:rFonts w:hint="eastAsia"/>
        </w:rPr>
        <w:t>“</w:t>
      </w:r>
      <w:r w:rsidRPr="00B42AEC">
        <w:rPr>
          <w:rFonts w:hint="eastAsia"/>
        </w:rPr>
        <w:t>▲</w:t>
      </w:r>
      <w:r>
        <w:rPr>
          <w:rFonts w:hint="eastAsia"/>
        </w:rPr>
        <w:t>”为必备参数。</w:t>
      </w:r>
      <w:r w:rsidR="00031863">
        <w:rPr>
          <w:rFonts w:hint="eastAsia"/>
        </w:rPr>
        <w:t>投标人投报产品的功能不得低于上述</w:t>
      </w:r>
      <w:r w:rsidR="00295486">
        <w:rPr>
          <w:rFonts w:hint="eastAsia"/>
        </w:rPr>
        <w:t>功能</w:t>
      </w:r>
      <w:r w:rsidR="00031863">
        <w:rPr>
          <w:rFonts w:hint="eastAsia"/>
        </w:rPr>
        <w:t>要求</w:t>
      </w:r>
      <w:r w:rsidR="00D7547E">
        <w:rPr>
          <w:rFonts w:hint="eastAsia"/>
        </w:rPr>
        <w:t>，采购人择优选择</w:t>
      </w:r>
      <w:bookmarkStart w:id="0" w:name="_GoBack"/>
      <w:bookmarkEnd w:id="0"/>
      <w:r w:rsidR="00031863">
        <w:rPr>
          <w:rFonts w:hint="eastAsia"/>
        </w:rPr>
        <w:t>。</w:t>
      </w:r>
    </w:p>
    <w:sectPr w:rsidR="00F6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6E34"/>
    <w:multiLevelType w:val="hybridMultilevel"/>
    <w:tmpl w:val="9056B67A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3C"/>
    <w:rsid w:val="00031863"/>
    <w:rsid w:val="00295486"/>
    <w:rsid w:val="00765B1C"/>
    <w:rsid w:val="00B42AEC"/>
    <w:rsid w:val="00D7547E"/>
    <w:rsid w:val="00F5379F"/>
    <w:rsid w:val="00F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F6053C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F605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F6053C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F605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</dc:creator>
  <cp:lastModifiedBy>Liwei</cp:lastModifiedBy>
  <cp:revision>6</cp:revision>
  <dcterms:created xsi:type="dcterms:W3CDTF">2022-04-07T03:48:00Z</dcterms:created>
  <dcterms:modified xsi:type="dcterms:W3CDTF">2022-04-07T03:52:00Z</dcterms:modified>
</cp:coreProperties>
</file>