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纯水机系统</w:t>
      </w:r>
      <w:r>
        <w:rPr>
          <w:rFonts w:hint="eastAsia"/>
          <w:b/>
          <w:bCs/>
          <w:sz w:val="32"/>
          <w:szCs w:val="40"/>
        </w:rPr>
        <w:t>参数要求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产水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量≥100L/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h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反渗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能力：细菌、内毒素去除率≥99%,电阻率≥12~15MQ.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m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机内置消毒处理系统，可以方便定期清理消毒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配有自来水源及供水监测参数显示，随时掌握水情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机器电源总开关附有过流保护断电安全装置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断电恢复自动延时保护，避免恢复供电产生的瞬间强电电流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有自来水压力供应不足感应，避免机器空转危险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配有高水压保护系统，当用水端临时停用水或减少用水时机内通过毛细管自动循环减压，最适用于多部仪器公用水的环境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配有高压泵进出水压力监测仪表和报警声提醒及消音按钮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配有前级供水安保器阻力状况监测表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人员监控方面配套有水质采样口，方便随时采样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机器所有水出入口带有自锁功能，防止水链接口漏水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0DF5"/>
    <w:multiLevelType w:val="multilevel"/>
    <w:tmpl w:val="36760DF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54EC1"/>
    <w:rsid w:val="5D057493"/>
    <w:rsid w:val="6564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dcterms:modified xsi:type="dcterms:W3CDTF">2022-03-07T01:44:59Z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