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全自动</w:t>
      </w:r>
      <w:r>
        <w:rPr>
          <w:rFonts w:hint="eastAsia" w:ascii="方正小标宋简体" w:hAnsi="宋体" w:eastAsia="方正小标宋简体" w:cs="宋体"/>
          <w:sz w:val="44"/>
          <w:szCs w:val="44"/>
        </w:rPr>
        <w:t>荧光定量PCR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仪</w:t>
      </w:r>
      <w:r>
        <w:rPr>
          <w:rFonts w:hint="eastAsia" w:ascii="方正小标宋简体" w:hAnsi="宋体" w:eastAsia="方正小标宋简体" w:cs="宋体"/>
          <w:sz w:val="44"/>
          <w:szCs w:val="44"/>
        </w:rPr>
        <w:t>技术参数</w:t>
      </w:r>
    </w:p>
    <w:p>
      <w:pPr>
        <w:rPr>
          <w:rFonts w:ascii="宋体" w:hAnsi="宋体" w:cs="宋体"/>
          <w:szCs w:val="21"/>
        </w:rPr>
      </w:pP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样本容量：</w:t>
      </w:r>
      <w:r>
        <w:rPr>
          <w:rFonts w:hint="eastAsia" w:ascii="仿宋_GB2312" w:hAnsi="宋体" w:eastAsia="仿宋_GB2312" w:cs="宋体"/>
          <w:sz w:val="32"/>
          <w:szCs w:val="32"/>
        </w:rPr>
        <w:t>标准96孔模块；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支持耗材： 国际标准96孔 反应板与光学盖膜，0.2 mL八连管，0.2mL单管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检测</w:t>
      </w:r>
      <w:r>
        <w:rPr>
          <w:rFonts w:hint="eastAsia" w:ascii="仿宋_GB2312" w:hAnsi="宋体" w:eastAsia="仿宋_GB2312" w:cs="宋体"/>
          <w:sz w:val="32"/>
          <w:szCs w:val="32"/>
        </w:rPr>
        <w:t>通道：</w:t>
      </w:r>
      <w:r>
        <w:rPr>
          <w:rFonts w:hint="eastAsia" w:ascii="仿宋_GB2312" w:hAnsi="宋体" w:eastAsia="仿宋_GB2312"/>
          <w:sz w:val="32"/>
          <w:szCs w:val="32"/>
        </w:rPr>
        <w:t xml:space="preserve"> 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6通道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检测时长：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秒内完成6个荧光通道96个孔位的全部检测；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模块温度范围：</w:t>
      </w:r>
      <w:r>
        <w:rPr>
          <w:rFonts w:hint="eastAsia" w:ascii="仿宋_GB2312" w:hAnsi="宋体" w:eastAsia="仿宋_GB2312" w:cs="宋体"/>
          <w:sz w:val="32"/>
          <w:szCs w:val="32"/>
        </w:rPr>
        <w:t>0～100℃；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控温精度：</w:t>
      </w:r>
      <w:r>
        <w:rPr>
          <w:rFonts w:hint="eastAsia" w:ascii="仿宋_GB2312" w:hAnsi="宋体" w:eastAsia="仿宋_GB2312" w:cs="宋体"/>
          <w:sz w:val="32"/>
          <w:szCs w:val="32"/>
        </w:rPr>
        <w:t>≤±0.1℃；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模块升温速率：≥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3.5</w:t>
      </w:r>
      <w:r>
        <w:rPr>
          <w:rFonts w:hint="eastAsia" w:ascii="仿宋_GB2312" w:hAnsi="宋体" w:eastAsia="仿宋_GB2312" w:cs="宋体"/>
          <w:sz w:val="32"/>
          <w:szCs w:val="32"/>
        </w:rPr>
        <w:t>℃/秒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；降温速率：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3.2</w:t>
      </w:r>
      <w:r>
        <w:rPr>
          <w:rFonts w:hint="eastAsia" w:ascii="仿宋_GB2312" w:hAnsi="宋体" w:eastAsia="仿宋_GB2312" w:cs="宋体"/>
          <w:sz w:val="32"/>
          <w:szCs w:val="32"/>
        </w:rPr>
        <w:t>℃/秒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光学系统：光源工作寿命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hint="eastAsia" w:ascii="仿宋_GB2312" w:hAnsi="宋体" w:eastAsia="仿宋_GB2312" w:cs="宋体"/>
          <w:sz w:val="32"/>
          <w:szCs w:val="32"/>
        </w:rPr>
        <w:t>5年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数据同时采集：所有96个反应孔同时采集荧光数据，不同孔之间不存在检测时间差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支持的荧光染料： FAM/SYBR Green，EvaGreen、LC Green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VIC/JOE/HEX/TET，ROX/Texas Red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Cy5/Cy5.5/LC Red，Tamara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自动样本仓：样本仓可由触摸屏控制自动弹出/关闭，弹出状态时轻触样本仓可自动关闭；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软件分析功能：定性分析、绝对定量分析、相对定量分析、终点荧光分析、熔解曲线分析、SNP分析、高分辨率熔解曲线（HRM）等；</w:t>
      </w:r>
    </w:p>
    <w:p>
      <w:pPr>
        <w:numPr>
          <w:ilvl w:val="0"/>
          <w:numId w:val="1"/>
        </w:num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LIS功能：可导出CSV、Excel、TXT等格式，开放数据端口，同步支持与LIS系统互联；</w:t>
      </w:r>
    </w:p>
    <w:p>
      <w:bookmarkStart w:id="0" w:name="_GoBack"/>
      <w:bookmarkEnd w:id="0"/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4BD"/>
    <w:multiLevelType w:val="multilevel"/>
    <w:tmpl w:val="3A7964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2021-03-16T00:16:12Z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