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E08A283">
      <w:pPr>
        <w:numPr>
          <w:ilvl w:val="0"/>
          <w:numId w:val="0"/>
        </w:numPr>
        <w:spacing w:line="360" w:lineRule="auto"/>
        <w:jc w:val="left"/>
        <w:rPr>
          <w:rFonts w:hint="default" w:ascii="宋体" w:hAnsi="宋体" w:eastAsia="宋体" w:cs="宋体"/>
          <w:b/>
          <w:sz w:val="24"/>
          <w:szCs w:val="24"/>
          <w:lang w:val="en-US" w:eastAsia="zh-CN"/>
        </w:rPr>
      </w:pPr>
      <w:r>
        <w:rPr>
          <w:rFonts w:hint="eastAsia" w:ascii="宋体" w:hAnsi="宋体" w:cs="宋体"/>
          <w:b/>
          <w:sz w:val="24"/>
          <w:szCs w:val="24"/>
          <w:lang w:val="en-US" w:eastAsia="zh-CN"/>
        </w:rPr>
        <w:t>附件2</w:t>
      </w:r>
    </w:p>
    <w:p w14:paraId="00394CD9">
      <w:pPr>
        <w:numPr>
          <w:ilvl w:val="0"/>
          <w:numId w:val="0"/>
        </w:numPr>
        <w:spacing w:line="360" w:lineRule="auto"/>
        <w:jc w:val="center"/>
        <w:rPr>
          <w:rFonts w:hint="eastAsia" w:ascii="宋体" w:hAnsi="宋体" w:eastAsia="宋体" w:cs="宋体"/>
          <w:b/>
          <w:sz w:val="32"/>
          <w:szCs w:val="32"/>
        </w:rPr>
      </w:pPr>
      <w:r>
        <w:rPr>
          <w:rFonts w:hint="eastAsia" w:ascii="宋体" w:hAnsi="宋体" w:eastAsia="宋体" w:cs="宋体"/>
          <w:b/>
          <w:sz w:val="32"/>
          <w:szCs w:val="32"/>
        </w:rPr>
        <w:t>研究者发起的临床研究申请表</w:t>
      </w:r>
    </w:p>
    <w:p w14:paraId="4B6E7CC4">
      <w:pPr>
        <w:spacing w:line="360" w:lineRule="auto"/>
        <w:rPr>
          <w:rFonts w:hint="eastAsia" w:ascii="宋体" w:hAnsi="宋体" w:eastAsia="宋体" w:cs="宋体"/>
          <w:bCs/>
          <w:sz w:val="24"/>
        </w:rPr>
      </w:pPr>
    </w:p>
    <w:p w14:paraId="1C7FF405">
      <w:pPr>
        <w:spacing w:line="360" w:lineRule="auto"/>
        <w:rPr>
          <w:rFonts w:hint="eastAsia" w:ascii="宋体" w:hAnsi="宋体" w:eastAsia="宋体" w:cs="宋体"/>
          <w:bCs/>
          <w:sz w:val="24"/>
          <w:szCs w:val="24"/>
        </w:rPr>
      </w:pPr>
      <w:r>
        <w:rPr>
          <w:rFonts w:hint="eastAsia" w:ascii="宋体" w:hAnsi="宋体" w:eastAsia="宋体" w:cs="宋体"/>
          <w:bCs/>
          <w:sz w:val="24"/>
          <w:szCs w:val="24"/>
        </w:rPr>
        <w:t xml:space="preserve">机构受理号：                            </w:t>
      </w:r>
      <w:r>
        <w:rPr>
          <w:rFonts w:hint="eastAsia" w:ascii="宋体" w:hAnsi="宋体" w:eastAsia="宋体" w:cs="宋体"/>
          <w:bCs/>
          <w:sz w:val="24"/>
          <w:szCs w:val="24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Cs/>
          <w:sz w:val="24"/>
          <w:szCs w:val="24"/>
        </w:rPr>
        <w:t>填表日期：       年    月    日</w:t>
      </w:r>
    </w:p>
    <w:p w14:paraId="4741196A">
      <w:pPr>
        <w:spacing w:line="360" w:lineRule="auto"/>
        <w:rPr>
          <w:rFonts w:hint="eastAsia" w:ascii="宋体" w:hAnsi="宋体" w:eastAsia="宋体" w:cs="宋体"/>
          <w:bCs/>
          <w:sz w:val="24"/>
          <w:szCs w:val="24"/>
        </w:rPr>
      </w:pP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09"/>
        <w:gridCol w:w="2450"/>
        <w:gridCol w:w="102"/>
        <w:gridCol w:w="850"/>
        <w:gridCol w:w="308"/>
        <w:gridCol w:w="709"/>
        <w:gridCol w:w="1076"/>
        <w:gridCol w:w="1727"/>
      </w:tblGrid>
      <w:tr w14:paraId="2E0446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9" w:hRule="exact"/>
          <w:jc w:val="center"/>
        </w:trPr>
        <w:tc>
          <w:tcPr>
            <w:tcW w:w="9031" w:type="dxa"/>
            <w:gridSpan w:val="8"/>
            <w:tcBorders>
              <w:top w:val="single" w:color="auto" w:sz="18" w:space="0"/>
              <w:left w:val="single" w:color="auto" w:sz="12" w:space="0"/>
              <w:right w:val="single" w:color="auto" w:sz="12" w:space="0"/>
            </w:tcBorders>
            <w:noWrap w:val="0"/>
            <w:vAlign w:val="center"/>
          </w:tcPr>
          <w:p w14:paraId="15BF33C9">
            <w:pPr>
              <w:spacing w:line="360" w:lineRule="auto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>方案名称：</w:t>
            </w:r>
          </w:p>
        </w:tc>
      </w:tr>
      <w:tr w14:paraId="6FCE13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exact"/>
          <w:jc w:val="center"/>
        </w:trPr>
        <w:tc>
          <w:tcPr>
            <w:tcW w:w="1809" w:type="dxa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noWrap w:val="0"/>
            <w:vAlign w:val="center"/>
          </w:tcPr>
          <w:p w14:paraId="2E6AB4B3">
            <w:pPr>
              <w:spacing w:line="360" w:lineRule="auto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>本院PI</w:t>
            </w:r>
          </w:p>
        </w:tc>
        <w:tc>
          <w:tcPr>
            <w:tcW w:w="2552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4AA847F">
            <w:pPr>
              <w:spacing w:line="360" w:lineRule="auto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3A609CF">
            <w:pPr>
              <w:spacing w:line="360" w:lineRule="auto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>科室</w:t>
            </w:r>
          </w:p>
        </w:tc>
        <w:tc>
          <w:tcPr>
            <w:tcW w:w="3820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noWrap w:val="0"/>
            <w:vAlign w:val="center"/>
          </w:tcPr>
          <w:p w14:paraId="41F10151">
            <w:pPr>
              <w:spacing w:line="360" w:lineRule="auto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</w:tr>
      <w:tr w14:paraId="0F1F3C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" w:hRule="exact"/>
          <w:jc w:val="center"/>
        </w:trPr>
        <w:tc>
          <w:tcPr>
            <w:tcW w:w="1809" w:type="dxa"/>
            <w:vMerge w:val="restart"/>
            <w:tcBorders>
              <w:left w:val="single" w:color="auto" w:sz="12" w:space="0"/>
              <w:right w:val="single" w:color="auto" w:sz="6" w:space="0"/>
            </w:tcBorders>
            <w:noWrap w:val="0"/>
            <w:vAlign w:val="top"/>
          </w:tcPr>
          <w:p w14:paraId="6E7ED4AA">
            <w:pPr>
              <w:spacing w:line="360" w:lineRule="auto"/>
              <w:rPr>
                <w:rFonts w:hint="eastAsia" w:ascii="宋体" w:hAnsi="宋体" w:eastAsia="宋体" w:cs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sz w:val="24"/>
                <w:szCs w:val="24"/>
              </w:rPr>
              <w:t>研究种类</w:t>
            </w:r>
          </w:p>
          <w:p w14:paraId="01FA7954">
            <w:pPr>
              <w:spacing w:line="360" w:lineRule="auto"/>
              <w:rPr>
                <w:rFonts w:hint="eastAsia" w:ascii="宋体" w:hAnsi="宋体" w:eastAsia="宋体" w:cs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sz w:val="24"/>
                <w:szCs w:val="24"/>
              </w:rPr>
              <w:t>（请参考附录一勾选）</w:t>
            </w:r>
          </w:p>
        </w:tc>
        <w:tc>
          <w:tcPr>
            <w:tcW w:w="7222" w:type="dxa"/>
            <w:gridSpan w:val="7"/>
            <w:tcBorders>
              <w:left w:val="single" w:color="auto" w:sz="6" w:space="0"/>
              <w:right w:val="single" w:color="auto" w:sz="12" w:space="0"/>
            </w:tcBorders>
            <w:noWrap w:val="0"/>
            <w:vAlign w:val="center"/>
          </w:tcPr>
          <w:p w14:paraId="091B3C05">
            <w:pPr>
              <w:spacing w:line="360" w:lineRule="auto"/>
              <w:rPr>
                <w:rFonts w:hint="eastAsia" w:ascii="宋体" w:hAnsi="宋体" w:eastAsia="宋体" w:cs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sz w:val="24"/>
                <w:szCs w:val="24"/>
              </w:rPr>
              <w:t>□干预性研究     □观察性研究</w:t>
            </w:r>
          </w:p>
        </w:tc>
      </w:tr>
      <w:tr w14:paraId="21E0E5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1" w:hRule="exact"/>
          <w:jc w:val="center"/>
        </w:trPr>
        <w:tc>
          <w:tcPr>
            <w:tcW w:w="1809" w:type="dxa"/>
            <w:vMerge w:val="continue"/>
            <w:tcBorders>
              <w:left w:val="single" w:color="auto" w:sz="12" w:space="0"/>
              <w:right w:val="single" w:color="auto" w:sz="6" w:space="0"/>
            </w:tcBorders>
            <w:noWrap w:val="0"/>
            <w:vAlign w:val="top"/>
          </w:tcPr>
          <w:p w14:paraId="70CE990B">
            <w:pPr>
              <w:spacing w:line="360" w:lineRule="auto"/>
              <w:rPr>
                <w:rFonts w:hint="eastAsia" w:ascii="宋体" w:hAnsi="宋体" w:eastAsia="宋体" w:cs="宋体"/>
                <w:bCs/>
                <w:color w:val="000000"/>
                <w:sz w:val="24"/>
                <w:szCs w:val="24"/>
              </w:rPr>
            </w:pPr>
          </w:p>
        </w:tc>
        <w:tc>
          <w:tcPr>
            <w:tcW w:w="7222" w:type="dxa"/>
            <w:gridSpan w:val="7"/>
            <w:tcBorders>
              <w:left w:val="single" w:color="auto" w:sz="6" w:space="0"/>
              <w:right w:val="single" w:color="auto" w:sz="12" w:space="0"/>
            </w:tcBorders>
            <w:noWrap w:val="0"/>
            <w:vAlign w:val="center"/>
          </w:tcPr>
          <w:p w14:paraId="5D80BBC7">
            <w:pPr>
              <w:spacing w:line="360" w:lineRule="auto"/>
              <w:rPr>
                <w:rFonts w:hint="eastAsia" w:ascii="宋体" w:hAnsi="宋体" w:eastAsia="宋体" w:cs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sz w:val="24"/>
                <w:szCs w:val="24"/>
              </w:rPr>
              <w:t>□适应症范围内   □增加适应症研究  □其他</w:t>
            </w:r>
          </w:p>
        </w:tc>
      </w:tr>
      <w:tr w14:paraId="1EE92D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exact"/>
          <w:jc w:val="center"/>
        </w:trPr>
        <w:tc>
          <w:tcPr>
            <w:tcW w:w="1809" w:type="dxa"/>
            <w:vMerge w:val="continue"/>
            <w:tcBorders>
              <w:left w:val="single" w:color="auto" w:sz="12" w:space="0"/>
              <w:right w:val="single" w:color="auto" w:sz="6" w:space="0"/>
            </w:tcBorders>
            <w:noWrap w:val="0"/>
            <w:vAlign w:val="top"/>
          </w:tcPr>
          <w:p w14:paraId="6BF69B70">
            <w:pPr>
              <w:spacing w:line="360" w:lineRule="auto"/>
              <w:rPr>
                <w:rFonts w:hint="eastAsia" w:ascii="宋体" w:hAnsi="宋体" w:eastAsia="宋体" w:cs="宋体"/>
                <w:bCs/>
                <w:color w:val="000000"/>
                <w:sz w:val="24"/>
                <w:szCs w:val="24"/>
              </w:rPr>
            </w:pPr>
          </w:p>
        </w:tc>
        <w:tc>
          <w:tcPr>
            <w:tcW w:w="7222" w:type="dxa"/>
            <w:gridSpan w:val="7"/>
            <w:tcBorders>
              <w:left w:val="single" w:color="auto" w:sz="6" w:space="0"/>
              <w:right w:val="single" w:color="auto" w:sz="12" w:space="0"/>
            </w:tcBorders>
            <w:noWrap w:val="0"/>
            <w:vAlign w:val="center"/>
          </w:tcPr>
          <w:p w14:paraId="30FA6831">
            <w:pPr>
              <w:spacing w:line="360" w:lineRule="auto"/>
              <w:rPr>
                <w:rFonts w:hint="eastAsia" w:ascii="宋体" w:hAnsi="宋体" w:eastAsia="宋体" w:cs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sz w:val="24"/>
                <w:szCs w:val="24"/>
              </w:rPr>
              <w:t>□高风险研究     □中等风险研究    □低风险研究</w:t>
            </w:r>
          </w:p>
        </w:tc>
      </w:tr>
      <w:tr w14:paraId="112B82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5" w:hRule="exact"/>
          <w:jc w:val="center"/>
        </w:trPr>
        <w:tc>
          <w:tcPr>
            <w:tcW w:w="1809" w:type="dxa"/>
            <w:tcBorders>
              <w:left w:val="single" w:color="auto" w:sz="12" w:space="0"/>
              <w:right w:val="single" w:color="auto" w:sz="6" w:space="0"/>
            </w:tcBorders>
            <w:noWrap w:val="0"/>
            <w:vAlign w:val="center"/>
          </w:tcPr>
          <w:p w14:paraId="6AD03200">
            <w:pPr>
              <w:spacing w:line="360" w:lineRule="auto"/>
              <w:rPr>
                <w:rFonts w:hint="eastAsia" w:ascii="宋体" w:hAnsi="宋体" w:eastAsia="宋体" w:cs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sz w:val="24"/>
                <w:szCs w:val="24"/>
              </w:rPr>
              <w:t>研究资助类型</w:t>
            </w:r>
          </w:p>
        </w:tc>
        <w:tc>
          <w:tcPr>
            <w:tcW w:w="7222" w:type="dxa"/>
            <w:gridSpan w:val="7"/>
            <w:tcBorders>
              <w:left w:val="single" w:color="auto" w:sz="6" w:space="0"/>
              <w:right w:val="single" w:color="auto" w:sz="12" w:space="0"/>
            </w:tcBorders>
            <w:noWrap w:val="0"/>
            <w:vAlign w:val="center"/>
          </w:tcPr>
          <w:p w14:paraId="4159B191">
            <w:pPr>
              <w:spacing w:line="360" w:lineRule="auto"/>
              <w:rPr>
                <w:rFonts w:hint="eastAsia" w:ascii="宋体" w:hAnsi="宋体" w:eastAsia="宋体" w:cs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sz w:val="24"/>
                <w:szCs w:val="24"/>
              </w:rPr>
              <w:t>研究经费：□获全额资助  □获部分资助   资助方：</w:t>
            </w:r>
          </w:p>
          <w:p w14:paraId="659A2AE8">
            <w:pPr>
              <w:spacing w:line="360" w:lineRule="auto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>研究药品：□免费赠送    □正常购买   □优惠价（请说明）：</w:t>
            </w:r>
          </w:p>
          <w:p w14:paraId="3DA0D895">
            <w:pPr>
              <w:spacing w:line="360" w:lineRule="auto"/>
              <w:rPr>
                <w:rFonts w:hint="eastAsia" w:ascii="宋体" w:hAnsi="宋体" w:eastAsia="宋体" w:cs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>其他资助项目（可文字描述）：</w:t>
            </w:r>
          </w:p>
          <w:p w14:paraId="46526BFA">
            <w:pPr>
              <w:spacing w:line="360" w:lineRule="auto"/>
              <w:rPr>
                <w:rFonts w:hint="eastAsia" w:ascii="宋体" w:hAnsi="宋体" w:eastAsia="宋体" w:cs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sz w:val="24"/>
                <w:szCs w:val="24"/>
              </w:rPr>
              <w:t>□无资助，请提供“无资助申明”</w:t>
            </w:r>
          </w:p>
        </w:tc>
      </w:tr>
      <w:tr w14:paraId="00F15C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98" w:hRule="exact"/>
          <w:jc w:val="center"/>
        </w:trPr>
        <w:tc>
          <w:tcPr>
            <w:tcW w:w="1809" w:type="dxa"/>
            <w:tcBorders>
              <w:left w:val="single" w:color="auto" w:sz="12" w:space="0"/>
              <w:right w:val="single" w:color="auto" w:sz="6" w:space="0"/>
            </w:tcBorders>
            <w:noWrap w:val="0"/>
            <w:vAlign w:val="center"/>
          </w:tcPr>
          <w:p w14:paraId="6400AE04">
            <w:pPr>
              <w:spacing w:line="360" w:lineRule="auto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</w:rPr>
              <w:t>人类遗传资源行政许可审批</w:t>
            </w:r>
          </w:p>
        </w:tc>
        <w:tc>
          <w:tcPr>
            <w:tcW w:w="7222" w:type="dxa"/>
            <w:gridSpan w:val="7"/>
            <w:tcBorders>
              <w:left w:val="single" w:color="auto" w:sz="6" w:space="0"/>
              <w:right w:val="single" w:color="auto" w:sz="12" w:space="0"/>
            </w:tcBorders>
            <w:noWrap w:val="0"/>
            <w:vAlign w:val="center"/>
          </w:tcPr>
          <w:p w14:paraId="32323AA2">
            <w:pPr>
              <w:spacing w:line="360" w:lineRule="auto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</w:rPr>
              <w:t>是否需要人类遗传资源行政许可审批申报：是□   否□</w:t>
            </w:r>
          </w:p>
          <w:p w14:paraId="6FD626BC">
            <w:pPr>
              <w:spacing w:line="360" w:lineRule="auto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</w:rPr>
              <w:t xml:space="preserve">申报类型：采集审批□  国际合作科学研究审批□  </w:t>
            </w:r>
          </w:p>
          <w:p w14:paraId="1CDF9CB0">
            <w:pPr>
              <w:spacing w:line="360" w:lineRule="auto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</w:rPr>
              <w:t xml:space="preserve">国际合作临床试验备案□  人类遗传资源材料出境审批□  </w:t>
            </w:r>
          </w:p>
          <w:p w14:paraId="13FCF82D">
            <w:pPr>
              <w:spacing w:line="360" w:lineRule="auto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</w:rPr>
              <w:t>人类遗传资源信息对外提供或开放使用备案□  其他□</w:t>
            </w:r>
          </w:p>
          <w:p w14:paraId="5F95B876">
            <w:pPr>
              <w:spacing w:line="360" w:lineRule="auto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</w:rPr>
            </w:pPr>
          </w:p>
        </w:tc>
      </w:tr>
      <w:tr w14:paraId="4AFC03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42" w:hRule="atLeast"/>
          <w:jc w:val="center"/>
        </w:trPr>
        <w:tc>
          <w:tcPr>
            <w:tcW w:w="1809" w:type="dxa"/>
            <w:tcBorders>
              <w:left w:val="single" w:color="auto" w:sz="12" w:space="0"/>
              <w:right w:val="single" w:color="auto" w:sz="6" w:space="0"/>
            </w:tcBorders>
            <w:noWrap w:val="0"/>
            <w:vAlign w:val="top"/>
          </w:tcPr>
          <w:p w14:paraId="1B758B4A">
            <w:pPr>
              <w:spacing w:line="360" w:lineRule="auto"/>
              <w:rPr>
                <w:rFonts w:hint="eastAsia" w:ascii="宋体" w:hAnsi="宋体" w:eastAsia="宋体" w:cs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sz w:val="24"/>
                <w:szCs w:val="24"/>
              </w:rPr>
              <w:t>PI声明</w:t>
            </w:r>
          </w:p>
        </w:tc>
        <w:tc>
          <w:tcPr>
            <w:tcW w:w="7222" w:type="dxa"/>
            <w:gridSpan w:val="7"/>
            <w:tcBorders>
              <w:left w:val="single" w:color="auto" w:sz="6" w:space="0"/>
              <w:right w:val="single" w:color="auto" w:sz="12" w:space="0"/>
            </w:tcBorders>
            <w:noWrap w:val="0"/>
            <w:vAlign w:val="top"/>
          </w:tcPr>
          <w:p w14:paraId="7AD54B6C">
            <w:pPr>
              <w:spacing w:line="360" w:lineRule="auto"/>
              <w:rPr>
                <w:rFonts w:hint="eastAsia" w:ascii="宋体" w:hAnsi="宋体" w:eastAsia="宋体" w:cs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sz w:val="24"/>
                <w:szCs w:val="24"/>
              </w:rPr>
              <w:t xml:space="preserve">   本项目是以不损害</w:t>
            </w:r>
            <w:r>
              <w:rPr>
                <w:rFonts w:hint="eastAsia" w:ascii="宋体" w:hAnsi="宋体" w:cs="宋体"/>
                <w:bCs/>
                <w:color w:val="000000"/>
                <w:sz w:val="24"/>
                <w:szCs w:val="24"/>
                <w:lang w:eastAsia="zh-CN"/>
              </w:rPr>
              <w:t>试验参与者</w:t>
            </w:r>
            <w:r>
              <w:rPr>
                <w:rFonts w:hint="eastAsia" w:ascii="宋体" w:hAnsi="宋体" w:eastAsia="宋体" w:cs="宋体"/>
                <w:bCs/>
                <w:color w:val="000000"/>
                <w:sz w:val="24"/>
                <w:szCs w:val="24"/>
              </w:rPr>
              <w:t>权益为前提，探索病因、预防、诊断、治疗、预后及康复等的优良、科学临床研究，并且不接受有可能影响</w:t>
            </w:r>
            <w:r>
              <w:rPr>
                <w:rFonts w:hint="eastAsia" w:ascii="宋体" w:hAnsi="宋体" w:cs="宋体"/>
                <w:bCs/>
                <w:color w:val="000000"/>
                <w:sz w:val="24"/>
                <w:szCs w:val="24"/>
                <w:lang w:eastAsia="zh-CN"/>
              </w:rPr>
              <w:t>试验参与者</w:t>
            </w:r>
            <w:r>
              <w:rPr>
                <w:rFonts w:hint="eastAsia" w:ascii="宋体" w:hAnsi="宋体" w:eastAsia="宋体" w:cs="宋体"/>
                <w:bCs/>
                <w:color w:val="000000"/>
                <w:sz w:val="24"/>
                <w:szCs w:val="24"/>
              </w:rPr>
              <w:t>安全和公平竞争原则的资助。本项目严格按照我院《研究者发起的临床研究运行管理制度》的规定进行管理。</w:t>
            </w:r>
          </w:p>
          <w:p w14:paraId="114D890B">
            <w:pPr>
              <w:spacing w:line="360" w:lineRule="auto"/>
              <w:rPr>
                <w:rFonts w:hint="eastAsia" w:ascii="宋体" w:hAnsi="宋体" w:eastAsia="宋体" w:cs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sz w:val="24"/>
                <w:szCs w:val="24"/>
              </w:rPr>
              <w:t xml:space="preserve">                              PI签字：</w:t>
            </w:r>
          </w:p>
          <w:p w14:paraId="2526BAAF">
            <w:pPr>
              <w:spacing w:line="360" w:lineRule="auto"/>
              <w:rPr>
                <w:rFonts w:hint="eastAsia" w:ascii="宋体" w:hAnsi="宋体" w:eastAsia="宋体" w:cs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sz w:val="24"/>
                <w:szCs w:val="24"/>
              </w:rPr>
              <w:t xml:space="preserve">                                        年     月    日</w:t>
            </w:r>
          </w:p>
        </w:tc>
      </w:tr>
      <w:tr w14:paraId="2B9820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1" w:hRule="atLeast"/>
          <w:jc w:val="center"/>
        </w:trPr>
        <w:tc>
          <w:tcPr>
            <w:tcW w:w="1809" w:type="dxa"/>
            <w:tcBorders>
              <w:left w:val="single" w:color="auto" w:sz="12" w:space="0"/>
              <w:right w:val="single" w:color="auto" w:sz="6" w:space="0"/>
            </w:tcBorders>
            <w:noWrap w:val="0"/>
            <w:vAlign w:val="top"/>
          </w:tcPr>
          <w:p w14:paraId="707E875C">
            <w:pPr>
              <w:spacing w:line="360" w:lineRule="auto"/>
              <w:rPr>
                <w:rFonts w:hint="eastAsia" w:ascii="宋体" w:hAnsi="宋体" w:eastAsia="宋体" w:cs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sz w:val="24"/>
                <w:szCs w:val="24"/>
              </w:rPr>
              <w:t>科室意见</w:t>
            </w:r>
          </w:p>
        </w:tc>
        <w:tc>
          <w:tcPr>
            <w:tcW w:w="7222" w:type="dxa"/>
            <w:gridSpan w:val="7"/>
            <w:tcBorders>
              <w:left w:val="single" w:color="auto" w:sz="6" w:space="0"/>
              <w:right w:val="single" w:color="auto" w:sz="12" w:space="0"/>
            </w:tcBorders>
            <w:noWrap w:val="0"/>
            <w:vAlign w:val="top"/>
          </w:tcPr>
          <w:p w14:paraId="390FC650">
            <w:pPr>
              <w:spacing w:line="360" w:lineRule="auto"/>
              <w:rPr>
                <w:rFonts w:hint="eastAsia" w:ascii="宋体" w:hAnsi="宋体" w:eastAsia="宋体" w:cs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sz w:val="24"/>
                <w:szCs w:val="24"/>
              </w:rPr>
              <w:t>对风险高或经费大的跨院校/科室临床研究，应得到科室主任签字同意。</w:t>
            </w:r>
          </w:p>
          <w:p w14:paraId="486CF620">
            <w:pPr>
              <w:spacing w:line="360" w:lineRule="auto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sz w:val="24"/>
                <w:szCs w:val="24"/>
              </w:rPr>
              <w:t xml:space="preserve"> □ 同意     □ 不同意     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 xml:space="preserve">        </w:t>
            </w:r>
          </w:p>
          <w:p w14:paraId="0FCA8BF7">
            <w:pPr>
              <w:spacing w:line="360" w:lineRule="auto"/>
              <w:jc w:val="center"/>
              <w:rPr>
                <w:rFonts w:hint="eastAsia" w:ascii="宋体" w:hAnsi="宋体" w:eastAsia="宋体" w:cs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 xml:space="preserve">                      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eastAsia="宋体" w:cs="宋体"/>
                <w:bCs/>
                <w:color w:val="000000"/>
                <w:sz w:val="24"/>
                <w:szCs w:val="24"/>
              </w:rPr>
              <w:t>科室主任签字：</w:t>
            </w:r>
          </w:p>
          <w:p w14:paraId="15C4D52D">
            <w:pPr>
              <w:spacing w:line="360" w:lineRule="auto"/>
              <w:rPr>
                <w:rFonts w:hint="eastAsia" w:ascii="宋体" w:hAnsi="宋体" w:eastAsia="宋体" w:cs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 xml:space="preserve">                                         </w:t>
            </w:r>
            <w:r>
              <w:rPr>
                <w:rFonts w:hint="eastAsia" w:ascii="宋体" w:hAnsi="宋体" w:eastAsia="宋体" w:cs="宋体"/>
                <w:bCs/>
                <w:color w:val="000000"/>
                <w:sz w:val="24"/>
                <w:szCs w:val="24"/>
              </w:rPr>
              <w:t>年     月    日</w:t>
            </w:r>
          </w:p>
        </w:tc>
      </w:tr>
      <w:tr w14:paraId="6200DD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exact"/>
          <w:jc w:val="center"/>
        </w:trPr>
        <w:tc>
          <w:tcPr>
            <w:tcW w:w="1809" w:type="dxa"/>
            <w:tcBorders>
              <w:left w:val="single" w:color="auto" w:sz="12" w:space="0"/>
            </w:tcBorders>
            <w:noWrap w:val="0"/>
            <w:vAlign w:val="center"/>
          </w:tcPr>
          <w:p w14:paraId="1B4F5565">
            <w:pPr>
              <w:spacing w:line="360" w:lineRule="auto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>牵头单位</w:t>
            </w:r>
          </w:p>
          <w:p w14:paraId="5F233FE5">
            <w:pPr>
              <w:spacing w:line="360" w:lineRule="auto"/>
              <w:ind w:firstLine="5040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  <w:tc>
          <w:tcPr>
            <w:tcW w:w="4419" w:type="dxa"/>
            <w:gridSpan w:val="5"/>
            <w:noWrap w:val="0"/>
            <w:vAlign w:val="center"/>
          </w:tcPr>
          <w:p w14:paraId="69616C0F">
            <w:pPr>
              <w:spacing w:line="360" w:lineRule="auto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  <w:tc>
          <w:tcPr>
            <w:tcW w:w="1076" w:type="dxa"/>
            <w:noWrap w:val="0"/>
            <w:vAlign w:val="center"/>
          </w:tcPr>
          <w:p w14:paraId="4A5B71F4">
            <w:pPr>
              <w:spacing w:line="360" w:lineRule="auto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>PI</w:t>
            </w:r>
          </w:p>
        </w:tc>
        <w:tc>
          <w:tcPr>
            <w:tcW w:w="1727" w:type="dxa"/>
            <w:tcBorders>
              <w:right w:val="single" w:color="auto" w:sz="12" w:space="0"/>
            </w:tcBorders>
            <w:noWrap w:val="0"/>
            <w:vAlign w:val="center"/>
          </w:tcPr>
          <w:p w14:paraId="783BF1F5">
            <w:pPr>
              <w:spacing w:line="360" w:lineRule="auto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</w:tr>
      <w:tr w14:paraId="68696C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1" w:hRule="exact"/>
          <w:jc w:val="center"/>
        </w:trPr>
        <w:tc>
          <w:tcPr>
            <w:tcW w:w="1809" w:type="dxa"/>
            <w:vMerge w:val="restart"/>
            <w:tcBorders>
              <w:left w:val="single" w:color="auto" w:sz="12" w:space="0"/>
            </w:tcBorders>
            <w:noWrap w:val="0"/>
            <w:vAlign w:val="center"/>
          </w:tcPr>
          <w:p w14:paraId="300A1736">
            <w:pPr>
              <w:spacing w:line="360" w:lineRule="auto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>参加单位</w:t>
            </w:r>
          </w:p>
        </w:tc>
        <w:tc>
          <w:tcPr>
            <w:tcW w:w="4419" w:type="dxa"/>
            <w:gridSpan w:val="5"/>
            <w:noWrap w:val="0"/>
            <w:vAlign w:val="center"/>
          </w:tcPr>
          <w:p w14:paraId="0E27CC3F">
            <w:pPr>
              <w:spacing w:line="360" w:lineRule="auto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  <w:tc>
          <w:tcPr>
            <w:tcW w:w="1076" w:type="dxa"/>
            <w:noWrap w:val="0"/>
            <w:vAlign w:val="center"/>
          </w:tcPr>
          <w:p w14:paraId="0094D158">
            <w:pPr>
              <w:spacing w:line="360" w:lineRule="auto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>PI</w:t>
            </w:r>
          </w:p>
        </w:tc>
        <w:tc>
          <w:tcPr>
            <w:tcW w:w="1727" w:type="dxa"/>
            <w:tcBorders>
              <w:right w:val="single" w:color="auto" w:sz="12" w:space="0"/>
            </w:tcBorders>
            <w:noWrap w:val="0"/>
            <w:vAlign w:val="center"/>
          </w:tcPr>
          <w:p w14:paraId="01ECD00E">
            <w:pPr>
              <w:spacing w:line="360" w:lineRule="auto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</w:tr>
      <w:tr w14:paraId="2F05D3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5" w:hRule="atLeast"/>
          <w:jc w:val="center"/>
        </w:trPr>
        <w:tc>
          <w:tcPr>
            <w:tcW w:w="1809" w:type="dxa"/>
            <w:vMerge w:val="continue"/>
            <w:tcBorders>
              <w:left w:val="single" w:color="auto" w:sz="12" w:space="0"/>
            </w:tcBorders>
            <w:noWrap w:val="0"/>
            <w:vAlign w:val="center"/>
          </w:tcPr>
          <w:p w14:paraId="2BAAE26C">
            <w:pPr>
              <w:spacing w:line="360" w:lineRule="auto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  <w:tc>
          <w:tcPr>
            <w:tcW w:w="4419" w:type="dxa"/>
            <w:gridSpan w:val="5"/>
            <w:tcBorders>
              <w:bottom w:val="single" w:color="auto" w:sz="4" w:space="0"/>
            </w:tcBorders>
            <w:noWrap w:val="0"/>
            <w:vAlign w:val="center"/>
          </w:tcPr>
          <w:p w14:paraId="2822AF5E">
            <w:pPr>
              <w:spacing w:line="360" w:lineRule="auto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  <w:tc>
          <w:tcPr>
            <w:tcW w:w="1076" w:type="dxa"/>
            <w:tcBorders>
              <w:bottom w:val="single" w:color="auto" w:sz="4" w:space="0"/>
            </w:tcBorders>
            <w:noWrap w:val="0"/>
            <w:vAlign w:val="center"/>
          </w:tcPr>
          <w:p w14:paraId="055B1765">
            <w:pPr>
              <w:spacing w:line="360" w:lineRule="auto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>PI</w:t>
            </w:r>
          </w:p>
        </w:tc>
        <w:tc>
          <w:tcPr>
            <w:tcW w:w="1727" w:type="dxa"/>
            <w:tcBorders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42CE2326">
            <w:pPr>
              <w:spacing w:line="360" w:lineRule="auto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</w:tr>
      <w:tr w14:paraId="182762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  <w:jc w:val="center"/>
        </w:trPr>
        <w:tc>
          <w:tcPr>
            <w:tcW w:w="1809" w:type="dxa"/>
            <w:vMerge w:val="continue"/>
            <w:tcBorders>
              <w:left w:val="single" w:color="auto" w:sz="12" w:space="0"/>
            </w:tcBorders>
            <w:noWrap w:val="0"/>
            <w:vAlign w:val="center"/>
          </w:tcPr>
          <w:p w14:paraId="0A4418A7">
            <w:pPr>
              <w:spacing w:line="360" w:lineRule="auto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  <w:tc>
          <w:tcPr>
            <w:tcW w:w="4419" w:type="dxa"/>
            <w:gridSpan w:val="5"/>
            <w:tcBorders>
              <w:bottom w:val="single" w:color="auto" w:sz="4" w:space="0"/>
            </w:tcBorders>
            <w:noWrap w:val="0"/>
            <w:vAlign w:val="center"/>
          </w:tcPr>
          <w:p w14:paraId="3E28CBB8">
            <w:pPr>
              <w:spacing w:line="360" w:lineRule="auto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  <w:tc>
          <w:tcPr>
            <w:tcW w:w="1076" w:type="dxa"/>
            <w:tcBorders>
              <w:bottom w:val="single" w:color="auto" w:sz="4" w:space="0"/>
            </w:tcBorders>
            <w:noWrap w:val="0"/>
            <w:vAlign w:val="center"/>
          </w:tcPr>
          <w:p w14:paraId="11B296DB">
            <w:pPr>
              <w:spacing w:line="360" w:lineRule="auto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>PI</w:t>
            </w:r>
          </w:p>
        </w:tc>
        <w:tc>
          <w:tcPr>
            <w:tcW w:w="1727" w:type="dxa"/>
            <w:tcBorders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56523336">
            <w:pPr>
              <w:spacing w:line="360" w:lineRule="auto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</w:tr>
      <w:tr w14:paraId="07B5CB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4" w:hRule="exact"/>
          <w:jc w:val="center"/>
        </w:trPr>
        <w:tc>
          <w:tcPr>
            <w:tcW w:w="1809" w:type="dxa"/>
            <w:tcBorders>
              <w:left w:val="single" w:color="auto" w:sz="12" w:space="0"/>
              <w:right w:val="single" w:color="auto" w:sz="6" w:space="0"/>
            </w:tcBorders>
            <w:noWrap w:val="0"/>
            <w:vAlign w:val="center"/>
          </w:tcPr>
          <w:p w14:paraId="28B8028C">
            <w:pPr>
              <w:spacing w:line="360" w:lineRule="auto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>项目联系人</w:t>
            </w:r>
          </w:p>
        </w:tc>
        <w:tc>
          <w:tcPr>
            <w:tcW w:w="2450" w:type="dxa"/>
            <w:tcBorders>
              <w:left w:val="single" w:color="auto" w:sz="6" w:space="0"/>
              <w:right w:val="single" w:color="auto" w:sz="6" w:space="0"/>
            </w:tcBorders>
            <w:noWrap w:val="0"/>
            <w:vAlign w:val="center"/>
          </w:tcPr>
          <w:p w14:paraId="52A39A65">
            <w:pPr>
              <w:spacing w:line="360" w:lineRule="auto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  <w:tc>
          <w:tcPr>
            <w:tcW w:w="1260" w:type="dxa"/>
            <w:gridSpan w:val="3"/>
            <w:tcBorders>
              <w:left w:val="single" w:color="auto" w:sz="6" w:space="0"/>
              <w:right w:val="single" w:color="auto" w:sz="6" w:space="0"/>
            </w:tcBorders>
            <w:noWrap w:val="0"/>
            <w:vAlign w:val="center"/>
          </w:tcPr>
          <w:p w14:paraId="3EF9E465">
            <w:pPr>
              <w:spacing w:line="360" w:lineRule="auto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>联系方式</w:t>
            </w:r>
          </w:p>
        </w:tc>
        <w:tc>
          <w:tcPr>
            <w:tcW w:w="3512" w:type="dxa"/>
            <w:gridSpan w:val="3"/>
            <w:tcBorders>
              <w:left w:val="single" w:color="auto" w:sz="6" w:space="0"/>
              <w:right w:val="single" w:color="auto" w:sz="12" w:space="0"/>
            </w:tcBorders>
            <w:noWrap w:val="0"/>
            <w:vAlign w:val="center"/>
          </w:tcPr>
          <w:p w14:paraId="5C2033BF">
            <w:pPr>
              <w:spacing w:line="360" w:lineRule="auto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</w:tr>
      <w:tr w14:paraId="3B165B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4" w:hRule="exact"/>
          <w:jc w:val="center"/>
        </w:trPr>
        <w:tc>
          <w:tcPr>
            <w:tcW w:w="9031" w:type="dxa"/>
            <w:gridSpan w:val="8"/>
            <w:tcBorders>
              <w:left w:val="single" w:color="auto" w:sz="12" w:space="0"/>
              <w:bottom w:val="single" w:color="auto" w:sz="12" w:space="0"/>
              <w:right w:val="single" w:color="auto" w:sz="12" w:space="0"/>
            </w:tcBorders>
            <w:shd w:val="clear" w:color="auto" w:fill="auto"/>
            <w:noWrap w:val="0"/>
            <w:vAlign w:val="center"/>
          </w:tcPr>
          <w:p w14:paraId="445458F5">
            <w:pPr>
              <w:spacing w:line="360" w:lineRule="auto"/>
              <w:ind w:firstLine="360" w:firstLineChars="150"/>
              <w:jc w:val="center"/>
              <w:rPr>
                <w:rFonts w:hint="eastAsia" w:ascii="宋体" w:hAnsi="宋体" w:eastAsia="宋体" w:cs="宋体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>以下由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>临床试验机构填写</w:t>
            </w:r>
          </w:p>
        </w:tc>
      </w:tr>
      <w:tr w14:paraId="714194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39" w:hRule="exact"/>
          <w:jc w:val="center"/>
        </w:trPr>
        <w:tc>
          <w:tcPr>
            <w:tcW w:w="0" w:type="auto"/>
            <w:gridSpan w:val="8"/>
            <w:shd w:val="clear" w:color="auto" w:fill="auto"/>
            <w:vAlign w:val="center"/>
          </w:tcPr>
          <w:p w14:paraId="18B22267">
            <w:pPr>
              <w:spacing w:line="360" w:lineRule="auto"/>
              <w:ind w:firstLine="360" w:firstLineChars="150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>机构办公室审阅意见：</w:t>
            </w:r>
          </w:p>
          <w:p w14:paraId="089D7BCC">
            <w:pPr>
              <w:spacing w:line="360" w:lineRule="auto"/>
              <w:ind w:firstLine="360" w:firstLineChars="150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>□ 同意            □ 不同意</w:t>
            </w:r>
          </w:p>
          <w:p w14:paraId="3657E3EF">
            <w:pPr>
              <w:spacing w:line="360" w:lineRule="auto"/>
              <w:ind w:firstLine="6120" w:firstLineChars="2550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>签字：</w:t>
            </w:r>
          </w:p>
          <w:p w14:paraId="541FD3DC">
            <w:pPr>
              <w:spacing w:line="360" w:lineRule="auto"/>
              <w:ind w:firstLine="960" w:firstLineChars="400"/>
              <w:rPr>
                <w:rFonts w:hint="default" w:ascii="宋体" w:hAnsi="宋体" w:eastAsia="宋体" w:cs="宋体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 xml:space="preserve">                                        </w:t>
            </w:r>
            <w:r>
              <w:rPr>
                <w:rFonts w:hint="eastAsia" w:ascii="宋体" w:hAnsi="宋体" w:cs="宋体"/>
                <w:bCs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cs="宋体"/>
                <w:bCs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>年    月   日</w:t>
            </w:r>
            <w:r>
              <w:rPr>
                <w:rFonts w:hint="eastAsia" w:ascii="宋体" w:hAnsi="宋体" w:cs="宋体"/>
                <w:bCs/>
                <w:kern w:val="2"/>
                <w:sz w:val="24"/>
                <w:szCs w:val="24"/>
                <w:lang w:val="en-US" w:eastAsia="zh-CN" w:bidi="ar-SA"/>
              </w:rPr>
              <w:t xml:space="preserve"> </w:t>
            </w:r>
          </w:p>
        </w:tc>
      </w:tr>
    </w:tbl>
    <w:p w14:paraId="3135696C">
      <w:pPr>
        <w:spacing w:line="360" w:lineRule="auto"/>
        <w:ind w:firstLine="420"/>
        <w:jc w:val="righ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 一式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两</w:t>
      </w:r>
      <w:r>
        <w:rPr>
          <w:rFonts w:hint="eastAsia" w:ascii="宋体" w:hAnsi="宋体" w:eastAsia="宋体" w:cs="宋体"/>
          <w:sz w:val="24"/>
          <w:szCs w:val="24"/>
        </w:rPr>
        <w:t>份</w:t>
      </w:r>
    </w:p>
    <w:sectPr>
      <w:headerReference r:id="rId3" w:type="default"/>
      <w:footerReference r:id="rId4" w:type="default"/>
      <w:pgSz w:w="11906" w:h="16838"/>
      <w:pgMar w:top="1417" w:right="1417" w:bottom="1417" w:left="1417" w:header="1134" w:footer="850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03C1FBD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ABB3667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ABB3667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AE34322">
    <w:pPr>
      <w:numPr>
        <w:ilvl w:val="0"/>
        <w:numId w:val="0"/>
      </w:numPr>
      <w:jc w:val="right"/>
      <w:rPr>
        <w:rFonts w:hint="eastAsia" w:ascii="宋体" w:hAnsi="宋体" w:eastAsia="宋体" w:cs="宋体"/>
        <w:sz w:val="24"/>
        <w:szCs w:val="24"/>
        <w:highlight w:val="none"/>
        <w:lang w:val="en-US" w:eastAsia="zh-CN"/>
      </w:rPr>
    </w:pPr>
    <w:r>
      <w:rPr>
        <w:rFonts w:hint="eastAsia" w:ascii="宋体" w:hAnsi="宋体" w:eastAsia="宋体" w:cs="宋体"/>
        <w:sz w:val="18"/>
        <w:szCs w:val="18"/>
        <w:highlight w:val="none"/>
        <w:lang w:val="en-US" w:eastAsia="zh-CN"/>
      </w:rPr>
      <w:t>JG-YW-GL-003-</w:t>
    </w:r>
    <w:r>
      <w:rPr>
        <w:rFonts w:hint="eastAsia" w:ascii="宋体" w:hAnsi="宋体" w:cs="宋体"/>
        <w:sz w:val="18"/>
        <w:szCs w:val="18"/>
        <w:highlight w:val="none"/>
        <w:lang w:val="en-US" w:eastAsia="zh-CN"/>
      </w:rPr>
      <w:t>6.0</w:t>
    </w:r>
    <w:r>
      <w:rPr>
        <w:rFonts w:hint="eastAsia" w:ascii="宋体" w:hAnsi="宋体" w:eastAsia="宋体" w:cs="宋体"/>
        <w:sz w:val="18"/>
        <w:szCs w:val="18"/>
        <w:highlight w:val="none"/>
        <w:lang w:val="en-US" w:eastAsia="zh-CN"/>
      </w:rPr>
      <w:t>-F-02</w:t>
    </w:r>
    <w:r>
      <w:rPr>
        <w:rFonts w:hint="eastAsia" w:ascii="宋体" w:hAnsi="宋体" w:eastAsia="宋体" w:cs="宋体"/>
        <w:sz w:val="24"/>
        <w:szCs w:val="24"/>
        <w:highlight w:val="none"/>
        <w:lang w:val="en-US" w:eastAsia="zh-CN"/>
      </w:rPr>
      <w:t xml:space="preserve"> </w:t>
    </w:r>
  </w:p>
  <w:p w14:paraId="77EFFC03"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AE2C48"/>
    <w:rsid w:val="08EF7CF4"/>
    <w:rsid w:val="0C377A8F"/>
    <w:rsid w:val="15590978"/>
    <w:rsid w:val="2A362CBA"/>
    <w:rsid w:val="2EE92FC5"/>
    <w:rsid w:val="31861685"/>
    <w:rsid w:val="39C013B7"/>
    <w:rsid w:val="39C14CD5"/>
    <w:rsid w:val="40750262"/>
    <w:rsid w:val="49D4579A"/>
    <w:rsid w:val="50445253"/>
    <w:rsid w:val="53856176"/>
    <w:rsid w:val="57307B3C"/>
    <w:rsid w:val="5D06586A"/>
    <w:rsid w:val="610B7FA1"/>
    <w:rsid w:val="72D72883"/>
    <w:rsid w:val="77B86255"/>
    <w:rsid w:val="7EDE4F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524</Words>
  <Characters>531</Characters>
  <Lines>0</Lines>
  <Paragraphs>0</Paragraphs>
  <TotalTime>7</TotalTime>
  <ScaleCrop>false</ScaleCrop>
  <LinksUpToDate>false</LinksUpToDate>
  <CharactersWithSpaces>865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何秀玲</cp:lastModifiedBy>
  <dcterms:modified xsi:type="dcterms:W3CDTF">2026-05-19T09:13:59Z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A1454BDCF070442C9BB5355D8134C778</vt:lpwstr>
  </property>
  <property fmtid="{D5CDD505-2E9C-101B-9397-08002B2CF9AE}" pid="4" name="KSOTemplateDocerSaveRecord">
    <vt:lpwstr>eyJoZGlkIjoiYTI0ZDk0MWRlNmFmZjIwZGQ3ZjRiZDgxOTcwZjA1YzEiLCJ1c2VySWQiOiIyMzQ3ODQ1ODYifQ==</vt:lpwstr>
  </property>
</Properties>
</file>