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D9CD3F">
      <w:pPr>
        <w:spacing w:line="360" w:lineRule="auto"/>
        <w:jc w:val="left"/>
        <w:rPr>
          <w:rFonts w:hint="default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sz w:val="24"/>
          <w:szCs w:val="24"/>
          <w:lang w:val="en-US" w:eastAsia="zh-CN"/>
        </w:rPr>
        <w:t>附件16</w:t>
      </w:r>
    </w:p>
    <w:p w14:paraId="5F49B8C4">
      <w:pPr>
        <w:spacing w:line="360" w:lineRule="auto"/>
        <w:jc w:val="center"/>
        <w:rPr>
          <w:rFonts w:hint="eastAsia" w:ascii="宋体" w:hAnsi="宋体" w:eastAsia="宋体" w:cs="宋体"/>
          <w:b/>
          <w:sz w:val="36"/>
          <w:szCs w:val="36"/>
        </w:rPr>
      </w:pPr>
      <w:r>
        <w:rPr>
          <w:rFonts w:hint="eastAsia" w:ascii="宋体" w:hAnsi="宋体" w:eastAsia="宋体" w:cs="宋体"/>
          <w:b/>
          <w:sz w:val="36"/>
          <w:szCs w:val="36"/>
        </w:rPr>
        <w:t>临床研究项目无经费资助声明</w:t>
      </w:r>
      <w:bookmarkStart w:id="0" w:name="_GoBack"/>
      <w:bookmarkEnd w:id="0"/>
    </w:p>
    <w:p w14:paraId="063C7ECE">
      <w:pPr>
        <w:spacing w:line="360" w:lineRule="auto"/>
        <w:rPr>
          <w:rFonts w:hint="eastAsia" w:ascii="宋体" w:hAnsi="宋体" w:eastAsia="宋体" w:cs="宋体"/>
          <w:b/>
          <w:sz w:val="24"/>
          <w:szCs w:val="24"/>
        </w:rPr>
      </w:pPr>
    </w:p>
    <w:p w14:paraId="0895CD53">
      <w:pPr>
        <w:spacing w:line="360" w:lineRule="auto"/>
        <w:ind w:firstLine="645"/>
        <w:rPr>
          <w:rFonts w:hint="eastAsia" w:ascii="宋体" w:hAnsi="宋体" w:eastAsia="宋体" w:cs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sz w:val="28"/>
          <w:szCs w:val="28"/>
        </w:rPr>
        <w:t>本人发起的临床研究项目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           </w:t>
      </w:r>
    </w:p>
    <w:p w14:paraId="7E2DFFE2"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无任何机构、组织或个人的经费资助。</w:t>
      </w:r>
    </w:p>
    <w:p w14:paraId="2B71648B"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在以后的实施过程中，如获得经费资助，我将按照《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江门市五邑中医院临床研究经费管理办法</w:t>
      </w:r>
      <w:r>
        <w:rPr>
          <w:rFonts w:hint="eastAsia" w:ascii="宋体" w:hAnsi="宋体" w:eastAsia="宋体" w:cs="宋体"/>
          <w:sz w:val="28"/>
          <w:szCs w:val="28"/>
        </w:rPr>
        <w:t>》办理相关事宜。特此声明。</w:t>
      </w:r>
    </w:p>
    <w:p w14:paraId="68705340"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</w:p>
    <w:p w14:paraId="270FBBA3"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                   </w:t>
      </w:r>
    </w:p>
    <w:p w14:paraId="7BFEA2F8">
      <w:pPr>
        <w:spacing w:line="360" w:lineRule="auto"/>
        <w:ind w:firstLine="5891" w:firstLineChars="2104"/>
        <w:rPr>
          <w:rFonts w:hint="eastAsia" w:ascii="宋体" w:hAnsi="宋体" w:eastAsia="宋体" w:cs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sz w:val="28"/>
          <w:szCs w:val="28"/>
        </w:rPr>
        <w:t>PI</w:t>
      </w:r>
      <w:r>
        <w:rPr>
          <w:rFonts w:hint="eastAsia" w:ascii="宋体" w:hAnsi="宋体" w:cs="宋体"/>
          <w:sz w:val="28"/>
          <w:szCs w:val="28"/>
          <w:lang w:eastAsia="zh-CN"/>
        </w:rPr>
        <w:t>：</w:t>
      </w:r>
      <w:r>
        <w:rPr>
          <w:rFonts w:hint="eastAsia" w:ascii="宋体" w:hAnsi="宋体" w:eastAsia="宋体" w:cs="宋体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</w:t>
      </w:r>
    </w:p>
    <w:p w14:paraId="2AD6A03B"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</w:p>
    <w:p w14:paraId="568434D0">
      <w:pPr>
        <w:spacing w:line="360" w:lineRule="auto"/>
        <w:jc w:val="righ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                 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</w:t>
      </w:r>
      <w:r>
        <w:rPr>
          <w:rFonts w:hint="eastAsia" w:ascii="宋体" w:hAnsi="宋体" w:eastAsia="宋体" w:cs="宋体"/>
          <w:sz w:val="28"/>
          <w:szCs w:val="28"/>
        </w:rPr>
        <w:t>年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月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日</w:t>
      </w:r>
    </w:p>
    <w:p w14:paraId="6F36B67F">
      <w:pPr>
        <w:spacing w:line="360" w:lineRule="auto"/>
        <w:rPr>
          <w:rFonts w:hint="eastAsia" w:ascii="宋体" w:hAnsi="宋体" w:eastAsia="宋体" w:cs="宋体"/>
        </w:rPr>
      </w:pPr>
    </w:p>
    <w:p w14:paraId="5663A74A">
      <w:pPr>
        <w:spacing w:line="360" w:lineRule="auto"/>
        <w:rPr>
          <w:rFonts w:hint="eastAsia" w:ascii="宋体" w:hAnsi="宋体" w:eastAsia="宋体" w:cs="宋体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17" w:right="1417" w:bottom="1417" w:left="1417" w:header="1134" w:footer="850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120515">
    <w:pPr>
      <w:pStyle w:val="2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68DAE3B">
                          <w:pPr>
                            <w:pStyle w:val="2"/>
                            <w:jc w:val="center"/>
                          </w:pPr>
                          <w:r>
                            <w:rPr>
                              <w:lang w:val="zh-CN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b/>
                            </w:rPr>
                            <w:instrText xml:space="preserve">PAGE</w:instrText>
                          </w:r>
                          <w:r>
                            <w:rPr>
                              <w:b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b/>
                            </w:rPr>
                            <w:t>1</w:t>
                          </w:r>
                          <w:r>
                            <w:rPr>
                              <w:b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lang w:val="zh-CN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68DAE3B">
                    <w:pPr>
                      <w:pStyle w:val="2"/>
                      <w:jc w:val="center"/>
                    </w:pPr>
                    <w:r>
                      <w:rPr>
                        <w:lang w:val="zh-CN"/>
                      </w:rPr>
                      <w:t xml:space="preserve"> </w:t>
                    </w:r>
                    <w:r>
                      <w:rPr>
                        <w:b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b/>
                      </w:rPr>
                      <w:instrText xml:space="preserve">PAGE</w:instrText>
                    </w:r>
                    <w:r>
                      <w:rPr>
                        <w:b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b/>
                      </w:rPr>
                      <w:t>1</w:t>
                    </w:r>
                    <w:r>
                      <w:rPr>
                        <w:b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lang w:val="zh-CN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  <w:p w14:paraId="621542FC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FD43CF"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 w14:paraId="0A60501B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821EC2">
    <w:pPr>
      <w:pStyle w:val="3"/>
      <w:pBdr>
        <w:bottom w:val="none" w:color="auto" w:sz="0" w:space="1"/>
      </w:pBdr>
      <w:jc w:val="right"/>
      <w:rPr>
        <w:rFonts w:hint="eastAsia" w:ascii="宋体" w:hAnsi="宋体" w:eastAsia="宋体" w:cs="宋体"/>
        <w:color w:val="000000"/>
        <w:lang w:val="en-US" w:eastAsia="zh-CN"/>
      </w:rPr>
    </w:pPr>
    <w:r>
      <w:rPr>
        <w:rFonts w:hint="eastAsia" w:ascii="宋体" w:hAnsi="宋体" w:eastAsia="宋体" w:cs="宋体"/>
        <w:color w:val="000000"/>
        <w:lang w:val="en-US" w:eastAsia="zh-CN"/>
      </w:rPr>
      <w:t>JG-QX-GL-002-4.0-F-1</w:t>
    </w:r>
    <w:r>
      <w:rPr>
        <w:rFonts w:hint="eastAsia" w:ascii="宋体" w:hAnsi="宋体" w:cs="宋体"/>
        <w:color w:val="000000"/>
        <w:lang w:val="en-US" w:eastAsia="zh-CN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C76AB5"/>
    <w:rsid w:val="25216374"/>
    <w:rsid w:val="2EA06DAF"/>
    <w:rsid w:val="2F45296B"/>
    <w:rsid w:val="35EB5C5A"/>
    <w:rsid w:val="5226296E"/>
    <w:rsid w:val="57D15F34"/>
    <w:rsid w:val="634553B3"/>
    <w:rsid w:val="65BF2E5B"/>
    <w:rsid w:val="6B654979"/>
    <w:rsid w:val="6FCC3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103</Words>
  <Characters>105</Characters>
  <Lines>0</Lines>
  <Paragraphs>0</Paragraphs>
  <TotalTime>0</TotalTime>
  <ScaleCrop>false</ScaleCrop>
  <LinksUpToDate>false</LinksUpToDate>
  <CharactersWithSpaces>220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天青</cp:lastModifiedBy>
  <dcterms:modified xsi:type="dcterms:W3CDTF">2026-01-15T01:10:14Z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8774C303F0984CE38E7C49CB8CE95804</vt:lpwstr>
  </property>
  <property fmtid="{D5CDD505-2E9C-101B-9397-08002B2CF9AE}" pid="4" name="KSOTemplateDocerSaveRecord">
    <vt:lpwstr>eyJoZGlkIjoiYTI0ZDk0MWRlNmFmZjIwZGQ3ZjRiZDgxOTcwZjA1YzEiLCJ1c2VySWQiOiIyODEwMDYwNjMifQ==</vt:lpwstr>
  </property>
</Properties>
</file>