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DE8524">
      <w:pPr>
        <w:numPr>
          <w:ilvl w:val="0"/>
          <w:numId w:val="0"/>
        </w:numPr>
        <w:spacing w:line="360" w:lineRule="auto"/>
        <w:jc w:val="left"/>
        <w:rPr>
          <w:rFonts w:hint="default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sz w:val="24"/>
          <w:szCs w:val="24"/>
          <w:lang w:val="en-US" w:eastAsia="zh-CN"/>
        </w:rPr>
        <w:t>附件14</w:t>
      </w:r>
    </w:p>
    <w:p w14:paraId="26D70AB6">
      <w:pPr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/>
          <w:sz w:val="32"/>
          <w:szCs w:val="32"/>
        </w:rPr>
        <w:t>研究者发起的临床研究申请表</w:t>
      </w:r>
    </w:p>
    <w:p w14:paraId="4741196A">
      <w:pPr>
        <w:spacing w:line="360" w:lineRule="auto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>项目编号</w:t>
      </w:r>
      <w:r>
        <w:rPr>
          <w:rFonts w:hint="eastAsia" w:ascii="宋体" w:hAnsi="宋体" w:eastAsia="宋体" w:cs="宋体"/>
          <w:bCs/>
          <w:sz w:val="24"/>
          <w:szCs w:val="24"/>
        </w:rPr>
        <w:t xml:space="preserve">：                            </w:t>
      </w: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Cs/>
          <w:sz w:val="24"/>
          <w:szCs w:val="24"/>
        </w:rPr>
        <w:t>填表日期：       年    月    日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2450"/>
        <w:gridCol w:w="102"/>
        <w:gridCol w:w="850"/>
        <w:gridCol w:w="308"/>
        <w:gridCol w:w="709"/>
        <w:gridCol w:w="1076"/>
        <w:gridCol w:w="1727"/>
      </w:tblGrid>
      <w:tr w14:paraId="2E044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exact"/>
          <w:jc w:val="center"/>
        </w:trPr>
        <w:tc>
          <w:tcPr>
            <w:tcW w:w="9031" w:type="dxa"/>
            <w:gridSpan w:val="8"/>
            <w:tcBorders>
              <w:top w:val="single" w:color="auto" w:sz="18" w:space="0"/>
              <w:left w:val="single" w:color="auto" w:sz="12" w:space="0"/>
              <w:right w:val="single" w:color="auto" w:sz="12" w:space="0"/>
            </w:tcBorders>
            <w:noWrap w:val="0"/>
            <w:vAlign w:val="center"/>
          </w:tcPr>
          <w:p w14:paraId="15BF33C9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方案名称：</w:t>
            </w:r>
          </w:p>
        </w:tc>
      </w:tr>
      <w:tr w14:paraId="6FCE1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  <w:jc w:val="center"/>
        </w:trPr>
        <w:tc>
          <w:tcPr>
            <w:tcW w:w="1809" w:type="dxa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noWrap w:val="0"/>
            <w:vAlign w:val="center"/>
          </w:tcPr>
          <w:p w14:paraId="2E6AB4B3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本院PI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4AA847F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3A609CF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科室</w:t>
            </w:r>
          </w:p>
        </w:tc>
        <w:tc>
          <w:tcPr>
            <w:tcW w:w="382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 w14:paraId="41F10151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0F1F3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exact"/>
          <w:jc w:val="center"/>
        </w:trPr>
        <w:tc>
          <w:tcPr>
            <w:tcW w:w="1809" w:type="dxa"/>
            <w:vMerge w:val="restart"/>
            <w:tcBorders>
              <w:left w:val="single" w:color="auto" w:sz="12" w:space="0"/>
              <w:right w:val="single" w:color="auto" w:sz="6" w:space="0"/>
            </w:tcBorders>
            <w:noWrap w:val="0"/>
            <w:vAlign w:val="top"/>
          </w:tcPr>
          <w:p w14:paraId="6E7ED4AA">
            <w:pPr>
              <w:spacing w:line="360" w:lineRule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研究种类</w:t>
            </w:r>
          </w:p>
          <w:p w14:paraId="01FA7954">
            <w:pPr>
              <w:spacing w:line="360" w:lineRule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（请参考附录一勾选）</w:t>
            </w:r>
          </w:p>
        </w:tc>
        <w:tc>
          <w:tcPr>
            <w:tcW w:w="7222" w:type="dxa"/>
            <w:gridSpan w:val="7"/>
            <w:tcBorders>
              <w:left w:val="single" w:color="auto" w:sz="6" w:space="0"/>
              <w:right w:val="single" w:color="auto" w:sz="12" w:space="0"/>
            </w:tcBorders>
            <w:noWrap w:val="0"/>
            <w:vAlign w:val="center"/>
          </w:tcPr>
          <w:p w14:paraId="091B3C05">
            <w:pPr>
              <w:spacing w:line="360" w:lineRule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□干预性研究     □观察性研究</w:t>
            </w:r>
          </w:p>
        </w:tc>
      </w:tr>
      <w:tr w14:paraId="21E0E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exact"/>
          <w:jc w:val="center"/>
        </w:trPr>
        <w:tc>
          <w:tcPr>
            <w:tcW w:w="1809" w:type="dxa"/>
            <w:vMerge w:val="continue"/>
            <w:tcBorders>
              <w:left w:val="single" w:color="auto" w:sz="12" w:space="0"/>
              <w:right w:val="single" w:color="auto" w:sz="6" w:space="0"/>
            </w:tcBorders>
            <w:noWrap w:val="0"/>
            <w:vAlign w:val="top"/>
          </w:tcPr>
          <w:p w14:paraId="70CE990B">
            <w:pPr>
              <w:spacing w:line="360" w:lineRule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7222" w:type="dxa"/>
            <w:gridSpan w:val="7"/>
            <w:tcBorders>
              <w:left w:val="single" w:color="auto" w:sz="6" w:space="0"/>
              <w:right w:val="single" w:color="auto" w:sz="12" w:space="0"/>
            </w:tcBorders>
            <w:noWrap w:val="0"/>
            <w:vAlign w:val="center"/>
          </w:tcPr>
          <w:p w14:paraId="5D80BBC7">
            <w:pPr>
              <w:spacing w:line="360" w:lineRule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□适应症范围内   □增加适应症研究  □其他</w:t>
            </w:r>
          </w:p>
        </w:tc>
      </w:tr>
      <w:tr w14:paraId="1EE92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exact"/>
          <w:jc w:val="center"/>
        </w:trPr>
        <w:tc>
          <w:tcPr>
            <w:tcW w:w="1809" w:type="dxa"/>
            <w:vMerge w:val="continue"/>
            <w:tcBorders>
              <w:left w:val="single" w:color="auto" w:sz="12" w:space="0"/>
              <w:right w:val="single" w:color="auto" w:sz="6" w:space="0"/>
            </w:tcBorders>
            <w:noWrap w:val="0"/>
            <w:vAlign w:val="top"/>
          </w:tcPr>
          <w:p w14:paraId="6BF69B70">
            <w:pPr>
              <w:spacing w:line="360" w:lineRule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7222" w:type="dxa"/>
            <w:gridSpan w:val="7"/>
            <w:tcBorders>
              <w:left w:val="single" w:color="auto" w:sz="6" w:space="0"/>
              <w:right w:val="single" w:color="auto" w:sz="12" w:space="0"/>
            </w:tcBorders>
            <w:noWrap w:val="0"/>
            <w:vAlign w:val="center"/>
          </w:tcPr>
          <w:p w14:paraId="30FA6831">
            <w:pPr>
              <w:spacing w:line="360" w:lineRule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□高风险研究     □中等风险研究    □低风险研究</w:t>
            </w:r>
          </w:p>
        </w:tc>
      </w:tr>
      <w:tr w14:paraId="112B8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5" w:hRule="exact"/>
          <w:jc w:val="center"/>
        </w:trPr>
        <w:tc>
          <w:tcPr>
            <w:tcW w:w="1809" w:type="dxa"/>
            <w:tcBorders>
              <w:left w:val="single" w:color="auto" w:sz="12" w:space="0"/>
              <w:right w:val="single" w:color="auto" w:sz="6" w:space="0"/>
            </w:tcBorders>
            <w:noWrap w:val="0"/>
            <w:vAlign w:val="center"/>
          </w:tcPr>
          <w:p w14:paraId="6AD03200">
            <w:pPr>
              <w:spacing w:line="360" w:lineRule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研究资助类型</w:t>
            </w:r>
          </w:p>
        </w:tc>
        <w:tc>
          <w:tcPr>
            <w:tcW w:w="7222" w:type="dxa"/>
            <w:gridSpan w:val="7"/>
            <w:tcBorders>
              <w:left w:val="single" w:color="auto" w:sz="6" w:space="0"/>
              <w:right w:val="single" w:color="auto" w:sz="12" w:space="0"/>
            </w:tcBorders>
            <w:noWrap w:val="0"/>
            <w:vAlign w:val="center"/>
          </w:tcPr>
          <w:p w14:paraId="4159B191">
            <w:pPr>
              <w:spacing w:line="360" w:lineRule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研究经费：□获全额资助  □获部分资助   资助方：</w:t>
            </w:r>
          </w:p>
          <w:p w14:paraId="659A2AE8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研究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医疗器械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：□免费赠送    □正常购买   □优惠价（请说明）：</w:t>
            </w:r>
          </w:p>
          <w:p w14:paraId="3DA0D895">
            <w:pPr>
              <w:spacing w:line="360" w:lineRule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其他资助项目（可文字描述）：</w:t>
            </w:r>
          </w:p>
          <w:p w14:paraId="46526BFA">
            <w:pPr>
              <w:spacing w:line="360" w:lineRule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□无资助，请提供“无资助申明”</w:t>
            </w:r>
          </w:p>
        </w:tc>
      </w:tr>
      <w:tr w14:paraId="00F15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8" w:hRule="exact"/>
          <w:jc w:val="center"/>
        </w:trPr>
        <w:tc>
          <w:tcPr>
            <w:tcW w:w="1809" w:type="dxa"/>
            <w:tcBorders>
              <w:left w:val="single" w:color="auto" w:sz="12" w:space="0"/>
              <w:right w:val="single" w:color="auto" w:sz="6" w:space="0"/>
            </w:tcBorders>
            <w:noWrap w:val="0"/>
            <w:vAlign w:val="center"/>
          </w:tcPr>
          <w:p w14:paraId="6400AE04">
            <w:pPr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  <w:t>人类遗传资源行政许可审批</w:t>
            </w:r>
          </w:p>
        </w:tc>
        <w:tc>
          <w:tcPr>
            <w:tcW w:w="7222" w:type="dxa"/>
            <w:gridSpan w:val="7"/>
            <w:tcBorders>
              <w:left w:val="single" w:color="auto" w:sz="6" w:space="0"/>
              <w:right w:val="single" w:color="auto" w:sz="12" w:space="0"/>
            </w:tcBorders>
            <w:noWrap w:val="0"/>
            <w:vAlign w:val="center"/>
          </w:tcPr>
          <w:p w14:paraId="32323AA2">
            <w:pPr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  <w:t>是否需要人类遗传资源行政许可审批申报：是□   否□</w:t>
            </w:r>
          </w:p>
          <w:p w14:paraId="6FD626BC">
            <w:pPr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  <w:t xml:space="preserve">申报类型：采集审批□  国际合作科学研究审批□  </w:t>
            </w:r>
          </w:p>
          <w:p w14:paraId="1CDF9CB0">
            <w:pPr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  <w:t xml:space="preserve">国际合作临床试验备案□  人类遗传资源材料出境审批□  </w:t>
            </w:r>
          </w:p>
          <w:p w14:paraId="13FCF82D">
            <w:pPr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  <w:t>人类遗传资源信息对外提供或开放使用备案□  其他□</w:t>
            </w:r>
          </w:p>
          <w:p w14:paraId="5F95B876">
            <w:pPr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</w:tr>
      <w:tr w14:paraId="4AFC0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2" w:hRule="atLeast"/>
          <w:jc w:val="center"/>
        </w:trPr>
        <w:tc>
          <w:tcPr>
            <w:tcW w:w="1809" w:type="dxa"/>
            <w:tcBorders>
              <w:left w:val="single" w:color="auto" w:sz="12" w:space="0"/>
              <w:right w:val="single" w:color="auto" w:sz="6" w:space="0"/>
            </w:tcBorders>
            <w:noWrap w:val="0"/>
            <w:vAlign w:val="top"/>
          </w:tcPr>
          <w:p w14:paraId="1B758B4A">
            <w:pPr>
              <w:spacing w:line="360" w:lineRule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PI声明</w:t>
            </w:r>
          </w:p>
        </w:tc>
        <w:tc>
          <w:tcPr>
            <w:tcW w:w="7222" w:type="dxa"/>
            <w:gridSpan w:val="7"/>
            <w:tcBorders>
              <w:left w:val="single" w:color="auto" w:sz="6" w:space="0"/>
              <w:right w:val="single" w:color="auto" w:sz="12" w:space="0"/>
            </w:tcBorders>
            <w:noWrap w:val="0"/>
            <w:vAlign w:val="top"/>
          </w:tcPr>
          <w:p w14:paraId="7AD54B6C">
            <w:pPr>
              <w:spacing w:line="360" w:lineRule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 xml:space="preserve">   本项目是以不损害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  <w:lang w:eastAsia="zh-CN"/>
              </w:rPr>
              <w:t>试验参与者</w:t>
            </w: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权益为前提，探索病因、预防、诊断、治疗、预后及康复等的优良、科学临床研究，并且不接受有可能影响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  <w:lang w:eastAsia="zh-CN"/>
              </w:rPr>
              <w:t>试验参与者</w:t>
            </w: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安全和公平竞争原则的资助。本项目严格按照我院《研究者发起的临床研究运行管理制度》的规定进行管理。</w:t>
            </w:r>
          </w:p>
          <w:p w14:paraId="114D890B">
            <w:pPr>
              <w:spacing w:line="360" w:lineRule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 xml:space="preserve">                              PI签字：</w:t>
            </w:r>
          </w:p>
          <w:p w14:paraId="2526BAAF">
            <w:pPr>
              <w:spacing w:line="360" w:lineRule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 xml:space="preserve">                                        年     月    日</w:t>
            </w:r>
          </w:p>
        </w:tc>
      </w:tr>
      <w:tr w14:paraId="2B982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  <w:jc w:val="center"/>
        </w:trPr>
        <w:tc>
          <w:tcPr>
            <w:tcW w:w="1809" w:type="dxa"/>
            <w:tcBorders>
              <w:left w:val="single" w:color="auto" w:sz="12" w:space="0"/>
              <w:right w:val="single" w:color="auto" w:sz="6" w:space="0"/>
            </w:tcBorders>
            <w:noWrap w:val="0"/>
            <w:vAlign w:val="top"/>
          </w:tcPr>
          <w:p w14:paraId="707E875C">
            <w:pPr>
              <w:spacing w:line="360" w:lineRule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科室意见</w:t>
            </w:r>
          </w:p>
        </w:tc>
        <w:tc>
          <w:tcPr>
            <w:tcW w:w="7222" w:type="dxa"/>
            <w:gridSpan w:val="7"/>
            <w:tcBorders>
              <w:left w:val="single" w:color="auto" w:sz="6" w:space="0"/>
              <w:right w:val="single" w:color="auto" w:sz="12" w:space="0"/>
            </w:tcBorders>
            <w:noWrap w:val="0"/>
            <w:vAlign w:val="top"/>
          </w:tcPr>
          <w:p w14:paraId="390FC650">
            <w:pPr>
              <w:spacing w:line="360" w:lineRule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对风险高或经费大的跨院校/科室临床研究，应得到科室主任签字同意。</w:t>
            </w:r>
          </w:p>
          <w:p w14:paraId="486CF620">
            <w:pPr>
              <w:spacing w:line="360" w:lineRule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 xml:space="preserve"> □ 同意     □ 不同意 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      </w:t>
            </w:r>
          </w:p>
          <w:p w14:paraId="0FCA8BF7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                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科室主任签字：</w:t>
            </w:r>
          </w:p>
          <w:p w14:paraId="15C4D52D">
            <w:pPr>
              <w:spacing w:line="360" w:lineRule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                                       </w:t>
            </w: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年     月    日</w:t>
            </w:r>
          </w:p>
        </w:tc>
      </w:tr>
      <w:tr w14:paraId="6200D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  <w:jc w:val="center"/>
        </w:trPr>
        <w:tc>
          <w:tcPr>
            <w:tcW w:w="1809" w:type="dxa"/>
            <w:tcBorders>
              <w:left w:val="single" w:color="auto" w:sz="12" w:space="0"/>
            </w:tcBorders>
            <w:noWrap w:val="0"/>
            <w:vAlign w:val="center"/>
          </w:tcPr>
          <w:p w14:paraId="1B4F5565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牵头单位</w:t>
            </w:r>
          </w:p>
          <w:p w14:paraId="5F233FE5">
            <w:pPr>
              <w:spacing w:line="360" w:lineRule="auto"/>
              <w:ind w:firstLine="504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4419" w:type="dxa"/>
            <w:gridSpan w:val="5"/>
            <w:noWrap w:val="0"/>
            <w:vAlign w:val="center"/>
          </w:tcPr>
          <w:p w14:paraId="69616C0F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4A5B71F4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PI</w:t>
            </w:r>
          </w:p>
        </w:tc>
        <w:tc>
          <w:tcPr>
            <w:tcW w:w="1727" w:type="dxa"/>
            <w:tcBorders>
              <w:right w:val="single" w:color="auto" w:sz="12" w:space="0"/>
            </w:tcBorders>
            <w:noWrap w:val="0"/>
            <w:vAlign w:val="center"/>
          </w:tcPr>
          <w:p w14:paraId="783BF1F5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68696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" w:hRule="exact"/>
          <w:jc w:val="center"/>
        </w:trPr>
        <w:tc>
          <w:tcPr>
            <w:tcW w:w="1809" w:type="dxa"/>
            <w:vMerge w:val="restart"/>
            <w:tcBorders>
              <w:left w:val="single" w:color="auto" w:sz="12" w:space="0"/>
            </w:tcBorders>
            <w:noWrap w:val="0"/>
            <w:vAlign w:val="center"/>
          </w:tcPr>
          <w:p w14:paraId="300A1736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参加单位</w:t>
            </w:r>
          </w:p>
        </w:tc>
        <w:tc>
          <w:tcPr>
            <w:tcW w:w="4419" w:type="dxa"/>
            <w:gridSpan w:val="5"/>
            <w:noWrap w:val="0"/>
            <w:vAlign w:val="center"/>
          </w:tcPr>
          <w:p w14:paraId="0E27CC3F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0094D158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PI</w:t>
            </w:r>
          </w:p>
        </w:tc>
        <w:tc>
          <w:tcPr>
            <w:tcW w:w="1727" w:type="dxa"/>
            <w:tcBorders>
              <w:right w:val="single" w:color="auto" w:sz="12" w:space="0"/>
            </w:tcBorders>
            <w:noWrap w:val="0"/>
            <w:vAlign w:val="center"/>
          </w:tcPr>
          <w:p w14:paraId="01ECD00E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2F05D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  <w:jc w:val="center"/>
        </w:trPr>
        <w:tc>
          <w:tcPr>
            <w:tcW w:w="1809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 w14:paraId="2BAAE26C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4419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2822AF5E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076" w:type="dxa"/>
            <w:tcBorders>
              <w:bottom w:val="single" w:color="auto" w:sz="4" w:space="0"/>
            </w:tcBorders>
            <w:noWrap w:val="0"/>
            <w:vAlign w:val="center"/>
          </w:tcPr>
          <w:p w14:paraId="055B1765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PI</w:t>
            </w:r>
          </w:p>
        </w:tc>
        <w:tc>
          <w:tcPr>
            <w:tcW w:w="172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2CE2326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18276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809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 w14:paraId="0A4418A7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4419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3E28CBB8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076" w:type="dxa"/>
            <w:tcBorders>
              <w:bottom w:val="single" w:color="auto" w:sz="4" w:space="0"/>
            </w:tcBorders>
            <w:noWrap w:val="0"/>
            <w:vAlign w:val="center"/>
          </w:tcPr>
          <w:p w14:paraId="11B296DB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PI</w:t>
            </w:r>
          </w:p>
        </w:tc>
        <w:tc>
          <w:tcPr>
            <w:tcW w:w="172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6523336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07B5C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exact"/>
          <w:jc w:val="center"/>
        </w:trPr>
        <w:tc>
          <w:tcPr>
            <w:tcW w:w="1809" w:type="dxa"/>
            <w:tcBorders>
              <w:left w:val="single" w:color="auto" w:sz="12" w:space="0"/>
              <w:right w:val="single" w:color="auto" w:sz="6" w:space="0"/>
            </w:tcBorders>
            <w:noWrap w:val="0"/>
            <w:vAlign w:val="center"/>
          </w:tcPr>
          <w:p w14:paraId="28B8028C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项目联系人</w:t>
            </w:r>
          </w:p>
        </w:tc>
        <w:tc>
          <w:tcPr>
            <w:tcW w:w="2450" w:type="dxa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52A39A65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3EF9E465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联系方式</w:t>
            </w:r>
          </w:p>
        </w:tc>
        <w:tc>
          <w:tcPr>
            <w:tcW w:w="3512" w:type="dxa"/>
            <w:gridSpan w:val="3"/>
            <w:tcBorders>
              <w:left w:val="single" w:color="auto" w:sz="6" w:space="0"/>
              <w:right w:val="single" w:color="auto" w:sz="12" w:space="0"/>
            </w:tcBorders>
            <w:noWrap w:val="0"/>
            <w:vAlign w:val="center"/>
          </w:tcPr>
          <w:p w14:paraId="5C2033BF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3B165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exact"/>
          <w:jc w:val="center"/>
        </w:trPr>
        <w:tc>
          <w:tcPr>
            <w:tcW w:w="9031" w:type="dxa"/>
            <w:gridSpan w:val="8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noWrap w:val="0"/>
            <w:vAlign w:val="center"/>
          </w:tcPr>
          <w:p w14:paraId="445458F5">
            <w:pPr>
              <w:spacing w:line="360" w:lineRule="auto"/>
              <w:ind w:firstLine="360" w:firstLineChars="150"/>
              <w:jc w:val="center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以下由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临床试验机构填写</w:t>
            </w:r>
          </w:p>
        </w:tc>
      </w:tr>
      <w:tr w14:paraId="71419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9" w:hRule="exact"/>
          <w:jc w:val="center"/>
        </w:trPr>
        <w:tc>
          <w:tcPr>
            <w:tcW w:w="0" w:type="auto"/>
            <w:gridSpan w:val="8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 w14:paraId="18B22267">
            <w:pPr>
              <w:spacing w:line="360" w:lineRule="auto"/>
              <w:ind w:firstLine="360" w:firstLineChars="15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机构办公室审阅意见：</w:t>
            </w:r>
          </w:p>
          <w:p w14:paraId="089D7BCC">
            <w:pPr>
              <w:spacing w:line="360" w:lineRule="auto"/>
              <w:ind w:firstLine="360" w:firstLineChars="15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□ 同意            □ 不同意</w:t>
            </w:r>
          </w:p>
          <w:p w14:paraId="3657E3EF">
            <w:pPr>
              <w:spacing w:line="360" w:lineRule="auto"/>
              <w:ind w:firstLine="6120" w:firstLineChars="255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签字：</w:t>
            </w:r>
          </w:p>
          <w:p w14:paraId="541FD3DC">
            <w:pPr>
              <w:spacing w:line="360" w:lineRule="auto"/>
              <w:ind w:firstLine="960" w:firstLineChars="400"/>
              <w:rPr>
                <w:rFonts w:hint="default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                                        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年    月   日</w:t>
            </w:r>
            <w:r>
              <w:rPr>
                <w:rFonts w:hint="eastAsia" w:ascii="宋体" w:hAnsi="宋体" w:cs="宋体"/>
                <w:bCs/>
                <w:kern w:val="2"/>
                <w:sz w:val="24"/>
                <w:szCs w:val="24"/>
                <w:lang w:val="en-US" w:eastAsia="zh-CN" w:bidi="ar-SA"/>
              </w:rPr>
              <w:t xml:space="preserve"> </w:t>
            </w:r>
          </w:p>
        </w:tc>
      </w:tr>
    </w:tbl>
    <w:p w14:paraId="3135696C">
      <w:pPr>
        <w:spacing w:line="360" w:lineRule="auto"/>
        <w:ind w:firstLine="420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一式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两</w:t>
      </w:r>
      <w:r>
        <w:rPr>
          <w:rFonts w:hint="eastAsia" w:ascii="宋体" w:hAnsi="宋体" w:eastAsia="宋体" w:cs="宋体"/>
          <w:sz w:val="24"/>
          <w:szCs w:val="24"/>
        </w:rPr>
        <w:t>份</w:t>
      </w:r>
    </w:p>
    <w:sectPr>
      <w:headerReference r:id="rId3" w:type="default"/>
      <w:footerReference r:id="rId4" w:type="default"/>
      <w:pgSz w:w="11906" w:h="16838"/>
      <w:pgMar w:top="1417" w:right="1417" w:bottom="1417" w:left="1417" w:header="1134" w:footer="85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3C1FBD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BB3667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ABB3667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EFFC03">
    <w:pPr>
      <w:pStyle w:val="3"/>
      <w:jc w:val="right"/>
      <w:rPr>
        <w:sz w:val="18"/>
        <w:szCs w:val="18"/>
      </w:rPr>
    </w:pPr>
    <w:r>
      <w:rPr>
        <w:rFonts w:hint="eastAsia" w:ascii="宋体" w:hAnsi="宋体" w:eastAsia="宋体" w:cs="宋体"/>
        <w:sz w:val="18"/>
        <w:szCs w:val="18"/>
        <w:highlight w:val="none"/>
        <w:lang w:val="en-US" w:eastAsia="zh-CN"/>
      </w:rPr>
      <w:t>JG-QX-GL-002-4.0-F-1</w:t>
    </w:r>
    <w:r>
      <w:rPr>
        <w:rFonts w:hint="eastAsia" w:ascii="宋体" w:hAnsi="宋体" w:cs="宋体"/>
        <w:sz w:val="18"/>
        <w:szCs w:val="18"/>
        <w:highlight w:val="none"/>
        <w:lang w:val="en-US" w:eastAsia="zh-CN"/>
      </w:rPr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AE2C48"/>
    <w:rsid w:val="0A3B5BDF"/>
    <w:rsid w:val="0C377A8F"/>
    <w:rsid w:val="222F77F6"/>
    <w:rsid w:val="238D7AF3"/>
    <w:rsid w:val="2A362CBA"/>
    <w:rsid w:val="2DC22B74"/>
    <w:rsid w:val="2DF93A58"/>
    <w:rsid w:val="2EE92FC5"/>
    <w:rsid w:val="31861685"/>
    <w:rsid w:val="36437199"/>
    <w:rsid w:val="39C013B7"/>
    <w:rsid w:val="3E4D7489"/>
    <w:rsid w:val="49D4579A"/>
    <w:rsid w:val="4C8F6E8A"/>
    <w:rsid w:val="50445253"/>
    <w:rsid w:val="53856176"/>
    <w:rsid w:val="57307B3C"/>
    <w:rsid w:val="5D06586A"/>
    <w:rsid w:val="5FCB19A0"/>
    <w:rsid w:val="610B7FA1"/>
    <w:rsid w:val="66725BE8"/>
    <w:rsid w:val="696A6E60"/>
    <w:rsid w:val="70374275"/>
    <w:rsid w:val="72D72883"/>
    <w:rsid w:val="77B86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525</Words>
  <Characters>533</Characters>
  <Lines>0</Lines>
  <Paragraphs>0</Paragraphs>
  <TotalTime>1</TotalTime>
  <ScaleCrop>false</ScaleCrop>
  <LinksUpToDate>false</LinksUpToDate>
  <CharactersWithSpaces>867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何秀玲</cp:lastModifiedBy>
  <cp:lastPrinted>2026-01-05T07:28:00Z</cp:lastPrinted>
  <dcterms:modified xsi:type="dcterms:W3CDTF">2026-05-19T06:55:49Z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A1454BDCF070442C9BB5355D8134C778</vt:lpwstr>
  </property>
  <property fmtid="{D5CDD505-2E9C-101B-9397-08002B2CF9AE}" pid="4" name="KSOTemplateDocerSaveRecord">
    <vt:lpwstr>eyJoZGlkIjoiYTI0ZDk0MWRlNmFmZjIwZGQ3ZjRiZDgxOTcwZjA1YzEiLCJ1c2VySWQiOiIyMzQ3ODQ1ODYifQ==</vt:lpwstr>
  </property>
</Properties>
</file>