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5419C">
      <w:pPr>
        <w:jc w:val="left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附件2</w:t>
      </w:r>
    </w:p>
    <w:p w14:paraId="59375BFF">
      <w:pPr>
        <w:jc w:val="center"/>
        <w:rPr>
          <w:rFonts w:hint="eastAsia" w:ascii="宋体" w:hAnsi="宋体" w:eastAsia="宋体" w:cs="宋体"/>
          <w:b/>
          <w:bCs/>
          <w:kern w:val="0"/>
          <w:sz w:val="32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lang w:eastAsia="zh-CN"/>
        </w:rPr>
        <w:t>试验用药品</w:t>
      </w:r>
      <w:r>
        <w:rPr>
          <w:rFonts w:hint="eastAsia" w:ascii="宋体" w:hAnsi="宋体" w:eastAsia="宋体" w:cs="宋体"/>
          <w:b/>
          <w:bCs/>
          <w:kern w:val="0"/>
          <w:sz w:val="32"/>
        </w:rPr>
        <w:t>及相关物品交接单</w:t>
      </w:r>
    </w:p>
    <w:tbl>
      <w:tblPr>
        <w:tblStyle w:val="4"/>
        <w:tblW w:w="14869" w:type="dxa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0"/>
        <w:gridCol w:w="1585"/>
        <w:gridCol w:w="791"/>
        <w:gridCol w:w="3643"/>
        <w:gridCol w:w="2510"/>
        <w:gridCol w:w="2111"/>
        <w:gridCol w:w="1716"/>
        <w:gridCol w:w="83"/>
      </w:tblGrid>
      <w:tr w14:paraId="68461947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</w:trPr>
        <w:tc>
          <w:tcPr>
            <w:tcW w:w="2430" w:type="dxa"/>
          </w:tcPr>
          <w:p w14:paraId="1D96552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项目名称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  <w:t>/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  <w:t>项目编号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356" w:type="dxa"/>
            <w:gridSpan w:val="6"/>
          </w:tcPr>
          <w:p w14:paraId="41BC6415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</w:tr>
      <w:tr w14:paraId="41835604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</w:trPr>
        <w:tc>
          <w:tcPr>
            <w:tcW w:w="2430" w:type="dxa"/>
          </w:tcPr>
          <w:p w14:paraId="684746F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lang w:eastAsia="zh-CN"/>
              </w:rPr>
              <w:t>申办者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：</w:t>
            </w:r>
          </w:p>
        </w:tc>
        <w:tc>
          <w:tcPr>
            <w:tcW w:w="12356" w:type="dxa"/>
            <w:gridSpan w:val="6"/>
          </w:tcPr>
          <w:p w14:paraId="3BA5F6D2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2D911C7E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  <w:trHeight w:val="90" w:hRule="atLeast"/>
        </w:trPr>
        <w:tc>
          <w:tcPr>
            <w:tcW w:w="2430" w:type="dxa"/>
          </w:tcPr>
          <w:p w14:paraId="3265E6B5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CRO：</w:t>
            </w:r>
          </w:p>
        </w:tc>
        <w:tc>
          <w:tcPr>
            <w:tcW w:w="12356" w:type="dxa"/>
            <w:gridSpan w:val="6"/>
          </w:tcPr>
          <w:p w14:paraId="5C579A70">
            <w:pPr>
              <w:widowControl/>
              <w:ind w:firstLine="5980" w:firstLineChars="2482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联系人及联系电话：</w:t>
            </w:r>
          </w:p>
        </w:tc>
      </w:tr>
      <w:tr w14:paraId="18F49A01"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3" w:type="dxa"/>
        </w:trPr>
        <w:tc>
          <w:tcPr>
            <w:tcW w:w="2430" w:type="dxa"/>
          </w:tcPr>
          <w:p w14:paraId="70213949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科室：</w:t>
            </w:r>
          </w:p>
        </w:tc>
        <w:tc>
          <w:tcPr>
            <w:tcW w:w="12356" w:type="dxa"/>
            <w:gridSpan w:val="6"/>
          </w:tcPr>
          <w:p w14:paraId="21BB208A">
            <w:pPr>
              <w:widowControl/>
              <w:ind w:firstLine="5985" w:firstLineChars="2484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主要研究者：</w:t>
            </w:r>
          </w:p>
        </w:tc>
      </w:tr>
      <w:tr w14:paraId="5DD7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5" w:type="dxa"/>
            <w:gridSpan w:val="2"/>
          </w:tcPr>
          <w:p w14:paraId="0158418E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highlight w:val="none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名称</w:t>
            </w:r>
          </w:p>
        </w:tc>
        <w:tc>
          <w:tcPr>
            <w:tcW w:w="791" w:type="dxa"/>
          </w:tcPr>
          <w:p w14:paraId="62EA8030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数量</w:t>
            </w:r>
          </w:p>
        </w:tc>
        <w:tc>
          <w:tcPr>
            <w:tcW w:w="3643" w:type="dxa"/>
          </w:tcPr>
          <w:p w14:paraId="0C5B803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规格</w:t>
            </w:r>
          </w:p>
        </w:tc>
        <w:tc>
          <w:tcPr>
            <w:tcW w:w="2510" w:type="dxa"/>
          </w:tcPr>
          <w:p w14:paraId="38FEA879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批号</w:t>
            </w:r>
          </w:p>
        </w:tc>
        <w:tc>
          <w:tcPr>
            <w:tcW w:w="2111" w:type="dxa"/>
          </w:tcPr>
          <w:p w14:paraId="276504AC">
            <w:pPr>
              <w:widowControl/>
              <w:tabs>
                <w:tab w:val="left" w:pos="512"/>
              </w:tabs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有效期</w:t>
            </w:r>
          </w:p>
        </w:tc>
        <w:tc>
          <w:tcPr>
            <w:tcW w:w="1799" w:type="dxa"/>
            <w:gridSpan w:val="2"/>
          </w:tcPr>
          <w:p w14:paraId="193ADF83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备注</w:t>
            </w:r>
          </w:p>
        </w:tc>
      </w:tr>
      <w:tr w14:paraId="49FE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5" w:type="dxa"/>
            <w:gridSpan w:val="2"/>
          </w:tcPr>
          <w:p w14:paraId="54BDDE08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791" w:type="dxa"/>
          </w:tcPr>
          <w:p w14:paraId="2553F6D5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3643" w:type="dxa"/>
          </w:tcPr>
          <w:p w14:paraId="57D2F293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2510" w:type="dxa"/>
          </w:tcPr>
          <w:p w14:paraId="65B5A3B1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2111" w:type="dxa"/>
          </w:tcPr>
          <w:p w14:paraId="0B9CC915">
            <w:pPr>
              <w:widowControl/>
              <w:tabs>
                <w:tab w:val="left" w:pos="512"/>
              </w:tabs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1799" w:type="dxa"/>
            <w:gridSpan w:val="2"/>
          </w:tcPr>
          <w:p w14:paraId="757F286B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</w:tr>
      <w:tr w14:paraId="30CFD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15" w:type="dxa"/>
            <w:gridSpan w:val="2"/>
          </w:tcPr>
          <w:p w14:paraId="030AF620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791" w:type="dxa"/>
          </w:tcPr>
          <w:p w14:paraId="57F1A946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3643" w:type="dxa"/>
          </w:tcPr>
          <w:p w14:paraId="11B2ED4D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2510" w:type="dxa"/>
          </w:tcPr>
          <w:p w14:paraId="39D2EFFF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2111" w:type="dxa"/>
          </w:tcPr>
          <w:p w14:paraId="3B5D55CE">
            <w:pPr>
              <w:widowControl/>
              <w:jc w:val="center"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  <w:tc>
          <w:tcPr>
            <w:tcW w:w="1799" w:type="dxa"/>
            <w:gridSpan w:val="2"/>
          </w:tcPr>
          <w:p w14:paraId="3E729F56">
            <w:pPr>
              <w:widowControl/>
              <w:rPr>
                <w:rFonts w:hint="eastAsia" w:ascii="宋体" w:hAnsi="宋体" w:eastAsia="宋体" w:cs="宋体"/>
                <w:bCs/>
                <w:kern w:val="0"/>
              </w:rPr>
            </w:pPr>
          </w:p>
        </w:tc>
      </w:tr>
    </w:tbl>
    <w:p w14:paraId="693B4C00">
      <w:pPr>
        <w:widowControl/>
        <w:shd w:val="clear" w:color="auto" w:fill="FFFFFF"/>
        <w:rPr>
          <w:rFonts w:hint="eastAsia" w:ascii="宋体" w:hAnsi="宋体" w:eastAsia="宋体" w:cs="宋体"/>
          <w:kern w:val="0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>贮藏温度湿度要求：</w:t>
      </w:r>
      <w:r>
        <w:rPr>
          <w:rFonts w:hint="eastAsia" w:ascii="宋体" w:hAnsi="宋体" w:eastAsia="宋体" w:cs="宋体"/>
          <w:kern w:val="0"/>
        </w:rPr>
        <w:t>有□</w:t>
      </w:r>
      <w:r>
        <w:rPr>
          <w:rFonts w:hint="eastAsia" w:ascii="宋体" w:hAnsi="宋体" w:eastAsia="宋体" w:cs="宋体"/>
          <w:kern w:val="0"/>
          <w:lang w:eastAsia="zh-CN"/>
        </w:rPr>
        <w:t>：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kern w:val="0"/>
        </w:rPr>
        <w:t>无□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不适用</w:t>
      </w:r>
      <w:r>
        <w:rPr>
          <w:rFonts w:hint="eastAsia" w:ascii="宋体" w:hAnsi="宋体" w:eastAsia="宋体" w:cs="宋体"/>
          <w:kern w:val="0"/>
          <w:lang w:eastAsia="zh-CN"/>
        </w:rPr>
        <w:t>□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       温度编号：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kern w:val="0"/>
          <w:lang w:val="en-US" w:eastAsia="zh-CN"/>
        </w:rPr>
        <w:t xml:space="preserve"> 校准效期至：</w:t>
      </w:r>
      <w:r>
        <w:rPr>
          <w:rFonts w:hint="eastAsia" w:ascii="宋体" w:hAnsi="宋体" w:eastAsia="宋体" w:cs="宋体"/>
          <w:kern w:val="0"/>
          <w:u w:val="single"/>
          <w:lang w:val="en-US" w:eastAsia="zh-CN"/>
        </w:rPr>
        <w:t xml:space="preserve">          </w:t>
      </w:r>
    </w:p>
    <w:p w14:paraId="57A30345">
      <w:pPr>
        <w:widowControl/>
        <w:shd w:val="clear" w:color="auto" w:fill="FFFFFF"/>
        <w:rPr>
          <w:rFonts w:hint="eastAsia" w:ascii="宋体" w:hAnsi="宋体" w:eastAsia="宋体" w:cs="宋体"/>
          <w:kern w:val="0"/>
          <w:lang w:val="en-US" w:eastAsia="zh-CN"/>
        </w:rPr>
      </w:pPr>
      <w:r>
        <w:rPr>
          <w:rFonts w:hint="eastAsia" w:ascii="宋体" w:hAnsi="宋体" w:eastAsia="宋体" w:cs="宋体"/>
          <w:kern w:val="0"/>
          <w:lang w:val="en-US" w:eastAsia="zh-CN"/>
        </w:rPr>
        <w:t xml:space="preserve">移交开始时间：   年  月  日  时   分    接收结束时间：  年  月  日  时   分    温度MAX/MIN:         湿度MAX/MIN:  </w:t>
      </w:r>
    </w:p>
    <w:tbl>
      <w:tblPr>
        <w:tblStyle w:val="4"/>
        <w:tblW w:w="149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3128"/>
        <w:gridCol w:w="2517"/>
        <w:gridCol w:w="2233"/>
        <w:gridCol w:w="2202"/>
        <w:gridCol w:w="2430"/>
      </w:tblGrid>
      <w:tr w14:paraId="1ADED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4166C36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外包装是否完好</w:t>
            </w:r>
          </w:p>
        </w:tc>
        <w:tc>
          <w:tcPr>
            <w:tcW w:w="3128" w:type="dxa"/>
          </w:tcPr>
          <w:p w14:paraId="70BC0E6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有否“临床试验专用”标识</w:t>
            </w:r>
          </w:p>
        </w:tc>
        <w:tc>
          <w:tcPr>
            <w:tcW w:w="2517" w:type="dxa"/>
          </w:tcPr>
          <w:p w14:paraId="7D81FBB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有无</w:t>
            </w:r>
            <w:r>
              <w:rPr>
                <w:rFonts w:hint="eastAsia" w:ascii="宋体" w:hAnsi="宋体" w:eastAsia="宋体" w:cs="宋体"/>
                <w:b/>
                <w:kern w:val="0"/>
                <w:highlight w:val="none"/>
                <w:lang w:eastAsia="zh-CN"/>
              </w:rPr>
              <w:t>药品</w:t>
            </w:r>
            <w:r>
              <w:rPr>
                <w:rFonts w:hint="eastAsia" w:ascii="宋体" w:hAnsi="宋体" w:eastAsia="宋体" w:cs="宋体"/>
                <w:b/>
                <w:kern w:val="0"/>
              </w:rPr>
              <w:t>检验报告</w:t>
            </w:r>
          </w:p>
        </w:tc>
        <w:tc>
          <w:tcPr>
            <w:tcW w:w="2233" w:type="dxa"/>
          </w:tcPr>
          <w:p w14:paraId="24C3EC39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有无药</w:t>
            </w:r>
            <w:r>
              <w:rPr>
                <w:rFonts w:hint="eastAsia" w:ascii="宋体" w:hAnsi="宋体" w:eastAsia="宋体" w:cs="宋体"/>
                <w:b/>
                <w:kern w:val="0"/>
                <w:lang w:val="en-US" w:eastAsia="zh-CN"/>
              </w:rPr>
              <w:t>品</w:t>
            </w:r>
            <w:r>
              <w:rPr>
                <w:rFonts w:hint="eastAsia" w:ascii="宋体" w:hAnsi="宋体" w:eastAsia="宋体" w:cs="宋体"/>
                <w:b/>
                <w:kern w:val="0"/>
              </w:rPr>
              <w:t>说明书</w:t>
            </w:r>
          </w:p>
        </w:tc>
        <w:tc>
          <w:tcPr>
            <w:tcW w:w="2202" w:type="dxa"/>
          </w:tcPr>
          <w:p w14:paraId="47DD96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有无应急信封</w:t>
            </w:r>
          </w:p>
        </w:tc>
        <w:tc>
          <w:tcPr>
            <w:tcW w:w="2430" w:type="dxa"/>
          </w:tcPr>
          <w:p w14:paraId="45B6BA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</w:rPr>
              <w:t>应急信封是否</w:t>
            </w:r>
            <w:r>
              <w:rPr>
                <w:rFonts w:hint="eastAsia" w:ascii="宋体" w:hAnsi="宋体" w:eastAsia="宋体" w:cs="宋体"/>
                <w:b/>
                <w:kern w:val="0"/>
                <w:lang w:eastAsia="zh-CN"/>
              </w:rPr>
              <w:t>转交</w:t>
            </w:r>
            <w:r>
              <w:rPr>
                <w:rFonts w:hint="eastAsia" w:ascii="宋体" w:hAnsi="宋体" w:eastAsia="宋体" w:cs="宋体"/>
                <w:b/>
                <w:kern w:val="0"/>
                <w:lang w:val="en-US" w:eastAsia="zh-CN"/>
              </w:rPr>
              <w:t>PI</w:t>
            </w:r>
          </w:p>
        </w:tc>
      </w:tr>
      <w:tr w14:paraId="1093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</w:tcPr>
          <w:p w14:paraId="7C922E63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是□ 否□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 xml:space="preserve"> 不适用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</w:p>
        </w:tc>
        <w:tc>
          <w:tcPr>
            <w:tcW w:w="3128" w:type="dxa"/>
          </w:tcPr>
          <w:p w14:paraId="00AB972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有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不适用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</w:p>
        </w:tc>
        <w:tc>
          <w:tcPr>
            <w:tcW w:w="2517" w:type="dxa"/>
          </w:tcPr>
          <w:p w14:paraId="6FCD8031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有□无□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不适用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</w:p>
        </w:tc>
        <w:tc>
          <w:tcPr>
            <w:tcW w:w="2233" w:type="dxa"/>
          </w:tcPr>
          <w:p w14:paraId="4D1E0AB7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有□无□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不适用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</w:p>
        </w:tc>
        <w:tc>
          <w:tcPr>
            <w:tcW w:w="2202" w:type="dxa"/>
          </w:tcPr>
          <w:p w14:paraId="52FCD101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有□无□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不适用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</w:p>
        </w:tc>
        <w:tc>
          <w:tcPr>
            <w:tcW w:w="2430" w:type="dxa"/>
          </w:tcPr>
          <w:p w14:paraId="5EF92348">
            <w:pPr>
              <w:widowControl/>
              <w:jc w:val="center"/>
              <w:rPr>
                <w:rFonts w:hint="eastAsia" w:ascii="宋体" w:hAnsi="宋体" w:eastAsia="宋体" w:cs="宋体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是□否□</w:t>
            </w:r>
            <w:r>
              <w:rPr>
                <w:rFonts w:hint="eastAsia" w:ascii="宋体" w:hAnsi="宋体" w:eastAsia="宋体" w:cs="宋体"/>
                <w:kern w:val="0"/>
                <w:lang w:val="en-US" w:eastAsia="zh-CN"/>
              </w:rPr>
              <w:t>不适用</w:t>
            </w:r>
            <w:r>
              <w:rPr>
                <w:rFonts w:hint="eastAsia" w:ascii="宋体" w:hAnsi="宋体" w:eastAsia="宋体" w:cs="宋体"/>
                <w:kern w:val="0"/>
                <w:lang w:eastAsia="zh-CN"/>
              </w:rPr>
              <w:t>□</w:t>
            </w:r>
          </w:p>
        </w:tc>
      </w:tr>
    </w:tbl>
    <w:p w14:paraId="2DA7225F">
      <w:pPr>
        <w:widowControl/>
        <w:shd w:val="clear" w:color="auto" w:fill="FFFFFF"/>
        <w:rPr>
          <w:rFonts w:hint="eastAsia" w:ascii="宋体" w:hAnsi="宋体" w:eastAsia="宋体" w:cs="宋体"/>
          <w:kern w:val="0"/>
        </w:rPr>
      </w:pPr>
    </w:p>
    <w:tbl>
      <w:tblPr>
        <w:tblStyle w:val="4"/>
        <w:tblW w:w="12693" w:type="dxa"/>
        <w:tblInd w:w="20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9"/>
        <w:gridCol w:w="7874"/>
      </w:tblGrid>
      <w:tr w14:paraId="6E523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9" w:type="dxa"/>
          </w:tcPr>
          <w:p w14:paraId="42337D82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移交方：</w:t>
            </w:r>
          </w:p>
        </w:tc>
        <w:tc>
          <w:tcPr>
            <w:tcW w:w="7874" w:type="dxa"/>
          </w:tcPr>
          <w:p w14:paraId="1E220E31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接收方：</w:t>
            </w:r>
          </w:p>
        </w:tc>
      </w:tr>
      <w:tr w14:paraId="170CD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9" w:type="dxa"/>
          </w:tcPr>
          <w:p w14:paraId="5EF515D5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经手人（签名）：</w:t>
            </w:r>
          </w:p>
        </w:tc>
        <w:tc>
          <w:tcPr>
            <w:tcW w:w="7874" w:type="dxa"/>
          </w:tcPr>
          <w:p w14:paraId="4CE9DFDF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经手人（签名）：</w:t>
            </w:r>
          </w:p>
        </w:tc>
      </w:tr>
      <w:tr w14:paraId="2D5DE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9" w:type="dxa"/>
          </w:tcPr>
          <w:p w14:paraId="742E6ADC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日期：</w:t>
            </w:r>
          </w:p>
        </w:tc>
        <w:tc>
          <w:tcPr>
            <w:tcW w:w="7874" w:type="dxa"/>
          </w:tcPr>
          <w:p w14:paraId="18A01B61">
            <w:pPr>
              <w:widowControl/>
              <w:rPr>
                <w:rFonts w:hint="eastAsia" w:ascii="宋体" w:hAnsi="宋体" w:eastAsia="宋体" w:cs="宋体"/>
                <w:b/>
                <w:bCs/>
                <w:kern w:val="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</w:rPr>
              <w:t>日期：</w:t>
            </w:r>
          </w:p>
        </w:tc>
      </w:tr>
    </w:tbl>
    <w:p w14:paraId="2907B6CB">
      <w:pPr>
        <w:spacing w:line="360" w:lineRule="auto"/>
        <w:rPr>
          <w:rFonts w:hint="eastAsia" w:ascii="宋体" w:hAnsi="宋体" w:eastAsia="宋体" w:cs="宋体"/>
        </w:rPr>
      </w:pPr>
    </w:p>
    <w:sectPr>
      <w:headerReference r:id="rId5" w:type="default"/>
      <w:footerReference r:id="rId6" w:type="default"/>
      <w:pgSz w:w="16838" w:h="11906" w:orient="landscape"/>
      <w:pgMar w:top="1417" w:right="1417" w:bottom="1417" w:left="1417" w:header="1134" w:footer="850" w:gutter="0"/>
      <w:pgNumType w:fmt="decimal"/>
      <w:cols w:space="0" w:num="1"/>
      <w:rtlGutter w:val="0"/>
      <w:docGrid w:type="lines" w:linePitch="3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505104">
    <w:pPr>
      <w:pStyle w:val="2"/>
      <w:tabs>
        <w:tab w:val="left" w:pos="3011"/>
        <w:tab w:val="center" w:pos="4879"/>
      </w:tabs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5037F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5037F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EADAD7">
    <w:pPr>
      <w:pStyle w:val="3"/>
      <w:pBdr>
        <w:bottom w:val="none" w:color="auto" w:sz="0" w:space="1"/>
      </w:pBdr>
      <w:jc w:val="right"/>
      <w:rPr>
        <w:rFonts w:hint="eastAsia" w:ascii="宋体" w:hAnsi="宋体" w:eastAsia="宋体" w:cs="宋体"/>
        <w:i w:val="0"/>
        <w:iCs w:val="0"/>
        <w:color w:val="000000"/>
        <w:kern w:val="0"/>
        <w:sz w:val="18"/>
        <w:szCs w:val="18"/>
        <w:u w:val="none"/>
        <w:lang w:val="en-US" w:eastAsia="zh-CN" w:bidi="ar"/>
      </w:rPr>
    </w:pPr>
    <w:r>
      <w:rPr>
        <w:rFonts w:hint="eastAsia" w:ascii="宋体" w:hAnsi="宋体" w:eastAsia="宋体" w:cs="宋体"/>
        <w:i w:val="0"/>
        <w:iCs w:val="0"/>
        <w:color w:val="000000"/>
        <w:kern w:val="0"/>
        <w:sz w:val="18"/>
        <w:szCs w:val="18"/>
        <w:u w:val="none"/>
        <w:lang w:val="en-US" w:eastAsia="zh-CN" w:bidi="ar"/>
      </w:rPr>
      <w:t>JG-YW-SOP-YG-001-6.1-F-02</w:t>
    </w:r>
  </w:p>
  <w:p w14:paraId="03535FB9">
    <w:pPr>
      <w:pStyle w:val="3"/>
      <w:pBdr>
        <w:bottom w:val="none" w:color="auto" w:sz="0" w:space="1"/>
      </w:pBdr>
      <w:jc w:val="left"/>
      <w:rPr>
        <w:rFonts w:hint="default" w:ascii="宋体" w:hAnsi="宋体" w:eastAsia="宋体" w:cs="宋体"/>
        <w:i w:val="0"/>
        <w:iCs w:val="0"/>
        <w:color w:val="000000"/>
        <w:kern w:val="0"/>
        <w:sz w:val="24"/>
        <w:szCs w:val="24"/>
        <w:u w:val="none"/>
        <w:lang w:val="en-US" w:eastAsia="zh-CN" w:bidi="a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6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ZGRlOTE5OGVmM2RkZjQ1ZDI1OGEyNTg2ODE5ZWUifQ=="/>
  </w:docVars>
  <w:rsids>
    <w:rsidRoot w:val="00000000"/>
    <w:rsid w:val="08597DA5"/>
    <w:rsid w:val="0F6F0401"/>
    <w:rsid w:val="173921DC"/>
    <w:rsid w:val="19EE47F1"/>
    <w:rsid w:val="1EA671BB"/>
    <w:rsid w:val="2A50368E"/>
    <w:rsid w:val="2DB62432"/>
    <w:rsid w:val="30420288"/>
    <w:rsid w:val="31535F93"/>
    <w:rsid w:val="3337290D"/>
    <w:rsid w:val="3445156C"/>
    <w:rsid w:val="364A6DFC"/>
    <w:rsid w:val="38F117B0"/>
    <w:rsid w:val="398B57EC"/>
    <w:rsid w:val="3F0861BB"/>
    <w:rsid w:val="3F7F7B16"/>
    <w:rsid w:val="42E45EE2"/>
    <w:rsid w:val="44EF4615"/>
    <w:rsid w:val="470E635D"/>
    <w:rsid w:val="48205FF5"/>
    <w:rsid w:val="49AF51F5"/>
    <w:rsid w:val="4E8567CB"/>
    <w:rsid w:val="4FE45773"/>
    <w:rsid w:val="5BDE39BF"/>
    <w:rsid w:val="623D124F"/>
    <w:rsid w:val="62BD1CB0"/>
    <w:rsid w:val="64252001"/>
    <w:rsid w:val="67DA31F8"/>
    <w:rsid w:val="69D81A4D"/>
    <w:rsid w:val="6A8D0A8A"/>
    <w:rsid w:val="76320737"/>
    <w:rsid w:val="7C671C9E"/>
    <w:rsid w:val="7E140116"/>
    <w:rsid w:val="7F0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仿宋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uto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272</Characters>
  <Lines>0</Lines>
  <Paragraphs>0</Paragraphs>
  <TotalTime>11</TotalTime>
  <ScaleCrop>false</ScaleCrop>
  <LinksUpToDate>false</LinksUpToDate>
  <CharactersWithSpaces>372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2024-10-24T00:25:00Z</dcterms:created>
  <dc:creator>Administrator</dc:creator>
  <cp:lastModifiedBy>无名</cp:lastModifiedBy>
  <dcterms:modified xsi:type="dcterms:W3CDTF">2026-03-13T01:12:43Z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5004DD6EA77B448A9670E227BC4BAE82_12</vt:lpwstr>
  </property>
  <property fmtid="{D5CDD505-2E9C-101B-9397-08002B2CF9AE}" pid="4" name="KSOTemplateDocerSaveRecord">
    <vt:lpwstr>eyJoZGlkIjoiYWE3MmRmMDNhYTVmOGE2YTVjNmRlODU1NGQzNTIyZjEiLCJ1c2VySWQiOiIzMzI1NzM2MTAifQ==</vt:lpwstr>
  </property>
</Properties>
</file>