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EAB757">
      <w:pPr>
        <w:jc w:val="left"/>
        <w:rPr>
          <w:rFonts w:hint="default" w:ascii="宋体" w:hAnsi="宋体" w:eastAsia="宋体" w:cs="宋体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附件1</w:t>
      </w:r>
    </w:p>
    <w:p w14:paraId="05BB3B84">
      <w:pPr>
        <w:jc w:val="center"/>
        <w:rPr>
          <w:rFonts w:hint="eastAsia" w:ascii="宋体" w:hAnsi="宋体" w:eastAsia="宋体" w:cs="宋体"/>
          <w:b/>
          <w:bCs/>
          <w:kern w:val="0"/>
          <w:sz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lang w:eastAsia="zh-CN"/>
        </w:rPr>
        <w:t>临床试验用医疗器械</w:t>
      </w:r>
      <w:r>
        <w:rPr>
          <w:rFonts w:hint="eastAsia" w:ascii="宋体" w:hAnsi="宋体" w:eastAsia="宋体" w:cs="宋体"/>
          <w:b/>
          <w:bCs/>
          <w:kern w:val="0"/>
          <w:sz w:val="32"/>
        </w:rPr>
        <w:t>及相关物品交接单</w:t>
      </w:r>
    </w:p>
    <w:tbl>
      <w:tblPr>
        <w:tblStyle w:val="4"/>
        <w:tblW w:w="14786" w:type="dxa"/>
        <w:tblInd w:w="0" w:type="dxa"/>
        <w:tblBorders>
          <w:top w:val="single" w:color="auto" w:sz="18" w:space="0"/>
          <w:left w:val="none" w:color="auto" w:sz="0" w:space="0"/>
          <w:bottom w:val="single" w:color="auto" w:sz="18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3"/>
        <w:gridCol w:w="12273"/>
      </w:tblGrid>
      <w:tr w14:paraId="345D0217"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3" w:type="dxa"/>
          </w:tcPr>
          <w:p w14:paraId="57BFE178">
            <w:pPr>
              <w:widowControl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项目名称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/项目编号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：</w:t>
            </w:r>
          </w:p>
        </w:tc>
        <w:tc>
          <w:tcPr>
            <w:tcW w:w="12273" w:type="dxa"/>
          </w:tcPr>
          <w:p w14:paraId="6D64901B">
            <w:pPr>
              <w:widowControl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</w:p>
        </w:tc>
      </w:tr>
      <w:tr w14:paraId="72B0048B"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3" w:type="dxa"/>
          </w:tcPr>
          <w:p w14:paraId="2EA35AAE">
            <w:pPr>
              <w:widowControl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申办方：</w:t>
            </w:r>
          </w:p>
        </w:tc>
        <w:tc>
          <w:tcPr>
            <w:tcW w:w="12273" w:type="dxa"/>
          </w:tcPr>
          <w:p w14:paraId="46CD59C6">
            <w:pPr>
              <w:widowControl/>
              <w:ind w:firstLine="5985" w:firstLineChars="2484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联系人及联系电话：</w:t>
            </w:r>
          </w:p>
        </w:tc>
      </w:tr>
      <w:tr w14:paraId="34270882"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3" w:type="dxa"/>
          </w:tcPr>
          <w:p w14:paraId="247B74AF">
            <w:pPr>
              <w:widowControl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CRO：</w:t>
            </w:r>
          </w:p>
        </w:tc>
        <w:tc>
          <w:tcPr>
            <w:tcW w:w="12273" w:type="dxa"/>
          </w:tcPr>
          <w:p w14:paraId="4A1D8EB2">
            <w:pPr>
              <w:widowControl/>
              <w:ind w:firstLine="5980" w:firstLineChars="2482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联系人及联系电话：</w:t>
            </w:r>
          </w:p>
        </w:tc>
      </w:tr>
      <w:tr w14:paraId="4BE9C436"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3" w:type="dxa"/>
          </w:tcPr>
          <w:p w14:paraId="4C6AF894">
            <w:pPr>
              <w:widowControl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科室：</w:t>
            </w:r>
          </w:p>
        </w:tc>
        <w:tc>
          <w:tcPr>
            <w:tcW w:w="12273" w:type="dxa"/>
          </w:tcPr>
          <w:p w14:paraId="0C56555F">
            <w:pPr>
              <w:widowControl/>
              <w:ind w:firstLine="5985" w:firstLineChars="2484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主要研究人员：</w:t>
            </w:r>
          </w:p>
        </w:tc>
      </w:tr>
    </w:tbl>
    <w:p w14:paraId="2107328C">
      <w:pPr>
        <w:widowControl/>
        <w:shd w:val="clear" w:color="auto" w:fill="FFFFFF"/>
        <w:rPr>
          <w:rFonts w:hint="eastAsia" w:ascii="宋体" w:hAnsi="宋体" w:eastAsia="宋体" w:cs="宋体"/>
          <w:kern w:val="0"/>
          <w:sz w:val="24"/>
          <w:szCs w:val="24"/>
        </w:rPr>
      </w:pPr>
    </w:p>
    <w:tbl>
      <w:tblPr>
        <w:tblStyle w:val="4"/>
        <w:tblW w:w="1486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1"/>
        <w:gridCol w:w="2715"/>
        <w:gridCol w:w="1493"/>
        <w:gridCol w:w="803"/>
        <w:gridCol w:w="2587"/>
        <w:gridCol w:w="1605"/>
        <w:gridCol w:w="1740"/>
        <w:gridCol w:w="1035"/>
      </w:tblGrid>
      <w:tr w14:paraId="31DF2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91" w:type="dxa"/>
          </w:tcPr>
          <w:p w14:paraId="2E74BA34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医疗器械名称</w:t>
            </w:r>
          </w:p>
        </w:tc>
        <w:tc>
          <w:tcPr>
            <w:tcW w:w="2715" w:type="dxa"/>
          </w:tcPr>
          <w:p w14:paraId="67DFCA10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生产厂家</w:t>
            </w:r>
          </w:p>
        </w:tc>
        <w:tc>
          <w:tcPr>
            <w:tcW w:w="1493" w:type="dxa"/>
          </w:tcPr>
          <w:p w14:paraId="49C14D12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</w:rPr>
              <w:t>规格/型号</w:t>
            </w:r>
          </w:p>
        </w:tc>
        <w:tc>
          <w:tcPr>
            <w:tcW w:w="803" w:type="dxa"/>
          </w:tcPr>
          <w:p w14:paraId="16484BDC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2587" w:type="dxa"/>
          </w:tcPr>
          <w:p w14:paraId="5054DA6A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</w:rPr>
              <w:t>产品批号/序列号</w:t>
            </w:r>
          </w:p>
        </w:tc>
        <w:tc>
          <w:tcPr>
            <w:tcW w:w="1605" w:type="dxa"/>
          </w:tcPr>
          <w:p w14:paraId="128D529A">
            <w:pPr>
              <w:widowControl/>
              <w:tabs>
                <w:tab w:val="left" w:pos="512"/>
              </w:tabs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val="en-US" w:eastAsia="zh-CN"/>
              </w:rPr>
              <w:t>生产日期</w:t>
            </w:r>
          </w:p>
        </w:tc>
        <w:tc>
          <w:tcPr>
            <w:tcW w:w="1740" w:type="dxa"/>
          </w:tcPr>
          <w:p w14:paraId="5A6CB955">
            <w:pPr>
              <w:widowControl/>
              <w:tabs>
                <w:tab w:val="left" w:pos="512"/>
              </w:tabs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有效期</w:t>
            </w:r>
          </w:p>
        </w:tc>
        <w:tc>
          <w:tcPr>
            <w:tcW w:w="1035" w:type="dxa"/>
          </w:tcPr>
          <w:p w14:paraId="72599A7A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 w14:paraId="1BED3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2891" w:type="dxa"/>
          </w:tcPr>
          <w:p w14:paraId="1641AEEF">
            <w:pPr>
              <w:widowControl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2715" w:type="dxa"/>
          </w:tcPr>
          <w:p w14:paraId="532B08B9">
            <w:pPr>
              <w:widowControl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493" w:type="dxa"/>
          </w:tcPr>
          <w:p w14:paraId="3CEF005F">
            <w:pPr>
              <w:widowControl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03" w:type="dxa"/>
          </w:tcPr>
          <w:p w14:paraId="6A4AB78A">
            <w:pPr>
              <w:widowControl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2587" w:type="dxa"/>
          </w:tcPr>
          <w:p w14:paraId="71A4F649">
            <w:pPr>
              <w:widowControl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605" w:type="dxa"/>
          </w:tcPr>
          <w:p w14:paraId="3E9CB66F">
            <w:pPr>
              <w:widowControl/>
              <w:tabs>
                <w:tab w:val="left" w:pos="512"/>
              </w:tabs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740" w:type="dxa"/>
          </w:tcPr>
          <w:p w14:paraId="272AEB4E">
            <w:pPr>
              <w:widowControl/>
              <w:tabs>
                <w:tab w:val="left" w:pos="512"/>
              </w:tabs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7840B8A1">
            <w:pPr>
              <w:widowControl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</w:p>
        </w:tc>
      </w:tr>
      <w:tr w14:paraId="5FE04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91" w:type="dxa"/>
          </w:tcPr>
          <w:p w14:paraId="38E7D218">
            <w:pPr>
              <w:widowControl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2715" w:type="dxa"/>
          </w:tcPr>
          <w:p w14:paraId="7F1FB995">
            <w:pPr>
              <w:widowControl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493" w:type="dxa"/>
          </w:tcPr>
          <w:p w14:paraId="11DCA493">
            <w:pPr>
              <w:widowControl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03" w:type="dxa"/>
          </w:tcPr>
          <w:p w14:paraId="638E7C9C">
            <w:pPr>
              <w:widowControl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2587" w:type="dxa"/>
          </w:tcPr>
          <w:p w14:paraId="0FD13CAC">
            <w:pPr>
              <w:widowControl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605" w:type="dxa"/>
          </w:tcPr>
          <w:p w14:paraId="730DA8C7">
            <w:pPr>
              <w:widowControl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740" w:type="dxa"/>
          </w:tcPr>
          <w:p w14:paraId="2A89BA63">
            <w:pPr>
              <w:widowControl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500AB181">
            <w:pPr>
              <w:widowControl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</w:p>
        </w:tc>
      </w:tr>
    </w:tbl>
    <w:p w14:paraId="740417D5">
      <w:pPr>
        <w:widowControl/>
        <w:shd w:val="clear" w:color="auto" w:fill="FFFFFF"/>
        <w:rPr>
          <w:rFonts w:hint="eastAsia" w:ascii="宋体" w:hAnsi="宋体" w:eastAsia="宋体" w:cs="宋体"/>
          <w:kern w:val="0"/>
        </w:rPr>
      </w:pPr>
    </w:p>
    <w:tbl>
      <w:tblPr>
        <w:tblStyle w:val="4"/>
        <w:tblW w:w="147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4"/>
        <w:gridCol w:w="3201"/>
        <w:gridCol w:w="2649"/>
        <w:gridCol w:w="2496"/>
        <w:gridCol w:w="1689"/>
        <w:gridCol w:w="2517"/>
      </w:tblGrid>
      <w:tr w14:paraId="05653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4" w:type="dxa"/>
          </w:tcPr>
          <w:p w14:paraId="252D0960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外包装是否完好</w:t>
            </w:r>
          </w:p>
        </w:tc>
        <w:tc>
          <w:tcPr>
            <w:tcW w:w="3201" w:type="dxa"/>
          </w:tcPr>
          <w:p w14:paraId="1FD33A8D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有否“临床试验专用”标识</w:t>
            </w:r>
          </w:p>
        </w:tc>
        <w:tc>
          <w:tcPr>
            <w:tcW w:w="2649" w:type="dxa"/>
          </w:tcPr>
          <w:p w14:paraId="5429C072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有无医疗器械检验报告</w:t>
            </w:r>
          </w:p>
        </w:tc>
        <w:tc>
          <w:tcPr>
            <w:tcW w:w="2496" w:type="dxa"/>
          </w:tcPr>
          <w:p w14:paraId="5B5E15B1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有无医疗器械说明书</w:t>
            </w:r>
          </w:p>
        </w:tc>
        <w:tc>
          <w:tcPr>
            <w:tcW w:w="1689" w:type="dxa"/>
          </w:tcPr>
          <w:p w14:paraId="55DABF87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有无应急信封</w:t>
            </w:r>
          </w:p>
        </w:tc>
        <w:tc>
          <w:tcPr>
            <w:tcW w:w="2517" w:type="dxa"/>
          </w:tcPr>
          <w:p w14:paraId="0FE3F9A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应急信封是否妥善</w:t>
            </w:r>
          </w:p>
        </w:tc>
      </w:tr>
      <w:tr w14:paraId="3359F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4" w:type="dxa"/>
          </w:tcPr>
          <w:p w14:paraId="5CFB948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是□  否□</w:t>
            </w:r>
          </w:p>
        </w:tc>
        <w:tc>
          <w:tcPr>
            <w:tcW w:w="3201" w:type="dxa"/>
          </w:tcPr>
          <w:p w14:paraId="467BAD8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有□否□</w:t>
            </w:r>
          </w:p>
        </w:tc>
        <w:tc>
          <w:tcPr>
            <w:tcW w:w="2649" w:type="dxa"/>
          </w:tcPr>
          <w:p w14:paraId="0FC6B0D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有□无□</w:t>
            </w:r>
          </w:p>
        </w:tc>
        <w:tc>
          <w:tcPr>
            <w:tcW w:w="2496" w:type="dxa"/>
          </w:tcPr>
          <w:p w14:paraId="565514C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有□无□</w:t>
            </w:r>
          </w:p>
        </w:tc>
        <w:tc>
          <w:tcPr>
            <w:tcW w:w="1689" w:type="dxa"/>
          </w:tcPr>
          <w:p w14:paraId="1BA783D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有□无□</w:t>
            </w:r>
          </w:p>
        </w:tc>
        <w:tc>
          <w:tcPr>
            <w:tcW w:w="2517" w:type="dxa"/>
          </w:tcPr>
          <w:p w14:paraId="70CFCC6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是□  否□</w:t>
            </w:r>
          </w:p>
        </w:tc>
      </w:tr>
    </w:tbl>
    <w:p w14:paraId="50F3E197">
      <w:pPr>
        <w:widowControl/>
        <w:shd w:val="clear" w:color="auto" w:fill="FFFFFF"/>
        <w:rPr>
          <w:rFonts w:hint="eastAsia" w:ascii="宋体" w:hAnsi="宋体" w:eastAsia="宋体" w:cs="宋体"/>
          <w:kern w:val="0"/>
          <w:sz w:val="24"/>
          <w:szCs w:val="24"/>
        </w:rPr>
      </w:pPr>
    </w:p>
    <w:tbl>
      <w:tblPr>
        <w:tblStyle w:val="4"/>
        <w:tblW w:w="9987" w:type="dxa"/>
        <w:tblInd w:w="20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9"/>
        <w:gridCol w:w="5168"/>
      </w:tblGrid>
      <w:tr w14:paraId="27CD19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9" w:type="dxa"/>
          </w:tcPr>
          <w:p w14:paraId="793B5C48">
            <w:pPr>
              <w:widowControl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移交方：</w:t>
            </w:r>
          </w:p>
        </w:tc>
        <w:tc>
          <w:tcPr>
            <w:tcW w:w="5168" w:type="dxa"/>
          </w:tcPr>
          <w:p w14:paraId="3E157DF8">
            <w:pPr>
              <w:widowControl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接收方：</w:t>
            </w:r>
          </w:p>
        </w:tc>
      </w:tr>
      <w:tr w14:paraId="42BAD5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9" w:type="dxa"/>
          </w:tcPr>
          <w:p w14:paraId="6EEF3424">
            <w:pPr>
              <w:widowControl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经手人（签名）：</w:t>
            </w:r>
          </w:p>
        </w:tc>
        <w:tc>
          <w:tcPr>
            <w:tcW w:w="5168" w:type="dxa"/>
          </w:tcPr>
          <w:p w14:paraId="479EAD11">
            <w:pPr>
              <w:widowControl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经手人（签名）：</w:t>
            </w:r>
          </w:p>
        </w:tc>
      </w:tr>
      <w:tr w14:paraId="08522D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9" w:type="dxa"/>
          </w:tcPr>
          <w:p w14:paraId="33F05198">
            <w:pPr>
              <w:widowControl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日期：</w:t>
            </w:r>
          </w:p>
        </w:tc>
        <w:tc>
          <w:tcPr>
            <w:tcW w:w="5168" w:type="dxa"/>
          </w:tcPr>
          <w:p w14:paraId="1016CF25">
            <w:pPr>
              <w:widowControl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日期：</w:t>
            </w:r>
          </w:p>
        </w:tc>
      </w:tr>
    </w:tbl>
    <w:p w14:paraId="474475C8">
      <w:pPr>
        <w:rPr>
          <w:rFonts w:hint="eastAsia" w:ascii="宋体" w:hAnsi="宋体" w:eastAsia="宋体" w:cs="宋体"/>
          <w:lang w:eastAsia="zh-CN"/>
        </w:rPr>
      </w:pPr>
    </w:p>
    <w:p w14:paraId="76EC0B99"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备注：项目组根据项目情况制定</w:t>
      </w:r>
    </w:p>
    <w:sectPr>
      <w:headerReference r:id="rId5" w:type="default"/>
      <w:footerReference r:id="rId6" w:type="default"/>
      <w:pgSz w:w="16838" w:h="11906" w:orient="landscape"/>
      <w:pgMar w:top="1417" w:right="1417" w:bottom="1417" w:left="1417" w:header="1134" w:footer="850" w:gutter="0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505104">
    <w:pPr>
      <w:pStyle w:val="2"/>
      <w:tabs>
        <w:tab w:val="left" w:pos="3011"/>
        <w:tab w:val="center" w:pos="4879"/>
      </w:tabs>
      <w:jc w:val="left"/>
    </w:pP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D19F0D">
    <w:pPr>
      <w:pStyle w:val="3"/>
      <w:pBdr>
        <w:bottom w:val="none" w:color="auto" w:sz="0" w:space="1"/>
      </w:pBdr>
      <w:ind w:left="1260" w:hanging="1260" w:hangingChars="700"/>
      <w:jc w:val="both"/>
      <w:rPr>
        <w:rFonts w:hint="default" w:eastAsia="仿宋_GB2312"/>
        <w:lang w:val="en-US" w:eastAsia="zh-CN"/>
      </w:rPr>
    </w:pPr>
    <w:r>
      <w:rPr>
        <w:rFonts w:hint="eastAsia" w:ascii="宋体" w:hAnsi="宋体" w:eastAsia="宋体" w:cs="宋体"/>
      </w:rPr>
      <w:t xml:space="preserve"> </w:t>
    </w:r>
    <w:r>
      <w:rPr>
        <w:rFonts w:hint="eastAsia" w:ascii="宋体" w:hAnsi="宋体" w:eastAsia="宋体" w:cs="宋体"/>
        <w:lang w:val="en-US" w:eastAsia="zh-CN"/>
      </w:rPr>
      <w:t xml:space="preserve">                                                                                                                                 </w:t>
    </w:r>
    <w:r>
      <w:rPr>
        <w:rFonts w:hint="eastAsia" w:ascii="宋体" w:hAnsi="宋体" w:eastAsia="宋体" w:cs="宋体"/>
      </w:rPr>
      <w:t>JG-QX-SOP-GL-001-</w:t>
    </w:r>
    <w:r>
      <w:rPr>
        <w:rFonts w:hint="eastAsia" w:ascii="宋体" w:hAnsi="宋体" w:eastAsia="宋体" w:cs="宋体"/>
        <w:lang w:val="en-US" w:eastAsia="zh-CN"/>
      </w:rPr>
      <w:t>4.1</w:t>
    </w:r>
    <w:r>
      <w:rPr>
        <w:rFonts w:hint="eastAsia" w:ascii="宋体" w:hAnsi="宋体" w:eastAsia="宋体" w:cs="宋体"/>
      </w:rPr>
      <w:t>-F-01</w:t>
    </w:r>
    <w:r>
      <w:rPr>
        <w:rFonts w:hint="eastAsia" w:ascii="仿宋_GB2312" w:eastAsia="仿宋_GB2312"/>
      </w:rPr>
      <w:t xml:space="preserve">                      </w:t>
    </w:r>
    <w:r>
      <w:rPr>
        <w:rFonts w:hint="eastAsia" w:ascii="仿宋_GB2312" w:eastAsia="仿宋_GB2312"/>
        <w:lang w:val="en-US" w:eastAsia="zh-CN"/>
      </w:rPr>
      <w:t xml:space="preserve">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jZGRlOTE5OGVmM2RkZjQ1ZDI1OGEyNTg2ODE5ZWUifQ=="/>
  </w:docVars>
  <w:rsids>
    <w:rsidRoot w:val="00000000"/>
    <w:rsid w:val="08597DA5"/>
    <w:rsid w:val="19EE47F1"/>
    <w:rsid w:val="1CA33A3D"/>
    <w:rsid w:val="26C3561B"/>
    <w:rsid w:val="2BEA11F9"/>
    <w:rsid w:val="31535F93"/>
    <w:rsid w:val="364A6DFC"/>
    <w:rsid w:val="38F117B0"/>
    <w:rsid w:val="3F7F7B16"/>
    <w:rsid w:val="44EF4615"/>
    <w:rsid w:val="470E635D"/>
    <w:rsid w:val="4B314450"/>
    <w:rsid w:val="4E8567CB"/>
    <w:rsid w:val="4EBD6E7C"/>
    <w:rsid w:val="4FE45773"/>
    <w:rsid w:val="50E34834"/>
    <w:rsid w:val="541C5409"/>
    <w:rsid w:val="56F1721B"/>
    <w:rsid w:val="5BDE39BF"/>
    <w:rsid w:val="623D124F"/>
    <w:rsid w:val="62BD1CB0"/>
    <w:rsid w:val="64252001"/>
    <w:rsid w:val="6A8D0A8A"/>
    <w:rsid w:val="6EBD3CF7"/>
    <w:rsid w:val="76320737"/>
    <w:rsid w:val="77750639"/>
    <w:rsid w:val="7C671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360" w:lineRule="auto"/>
      <w:jc w:val="both"/>
    </w:pPr>
    <w:rPr>
      <w:rFonts w:ascii="Times New Roman" w:hAnsi="Times New Roman" w:eastAsia="仿宋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212</Characters>
  <Lines>0</Lines>
  <Paragraphs>0</Paragraphs>
  <TotalTime>29</TotalTime>
  <ScaleCrop>false</ScaleCrop>
  <LinksUpToDate>false</LinksUpToDate>
  <CharactersWithSpaces>216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2024-10-24T00:25:00Z</dcterms:created>
  <dc:creator>Administrator</dc:creator>
  <cp:lastModifiedBy>无名</cp:lastModifiedBy>
  <dcterms:modified xsi:type="dcterms:W3CDTF">2026-03-18T08:45:10Z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5004DD6EA77B448A9670E227BC4BAE82_12</vt:lpwstr>
  </property>
  <property fmtid="{D5CDD505-2E9C-101B-9397-08002B2CF9AE}" pid="4" name="KSOTemplateDocerSaveRecord">
    <vt:lpwstr>eyJoZGlkIjoiYWE3MmRmMDNhYTVmOGE2YTVjNmRlODU1NGQzNTIyZjEiLCJ1c2VySWQiOiIzMzI1NzM2MTAifQ==</vt:lpwstr>
  </property>
</Properties>
</file>